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F4CDC" w14:textId="77777777" w:rsidR="00421CF5" w:rsidRPr="00976FA9" w:rsidRDefault="00421CF5" w:rsidP="00E70F5A">
      <w:pPr>
        <w:spacing w:after="0"/>
        <w:ind w:left="-360" w:right="522"/>
        <w:jc w:val="right"/>
        <w:rPr>
          <w:rFonts w:ascii="Arial" w:hAnsi="Arial" w:cs="Arial"/>
          <w:b/>
          <w:bCs/>
          <w:sz w:val="24"/>
        </w:rPr>
      </w:pPr>
      <w:bookmarkStart w:id="0" w:name="_Hlk193124453"/>
      <w:bookmarkEnd w:id="0"/>
      <w:r w:rsidRPr="00AF2AFA">
        <w:rPr>
          <w:rFonts w:ascii="Arial" w:hAnsi="Arial" w:cs="Arial"/>
          <w:sz w:val="24"/>
        </w:rPr>
        <w:t xml:space="preserve">BOOK: </w:t>
      </w:r>
      <w:r w:rsidRPr="00131A2F">
        <w:rPr>
          <w:rFonts w:ascii="Arial" w:hAnsi="Arial" w:cs="Arial"/>
          <w:b/>
          <w:bCs/>
          <w:sz w:val="24"/>
        </w:rPr>
        <w:t>798.00</w:t>
      </w:r>
      <w:r w:rsidRPr="00AF2AFA">
        <w:rPr>
          <w:rFonts w:ascii="Arial" w:hAnsi="Arial" w:cs="Arial"/>
          <w:sz w:val="24"/>
        </w:rPr>
        <w:t xml:space="preserve"> PAGE: </w:t>
      </w:r>
      <w:r w:rsidRPr="00976FA9">
        <w:rPr>
          <w:rFonts w:ascii="Arial" w:hAnsi="Arial" w:cs="Arial"/>
          <w:b/>
          <w:bCs/>
          <w:sz w:val="24"/>
        </w:rPr>
        <w:t>1,544.</w:t>
      </w:r>
    </w:p>
    <w:p w14:paraId="374A70F2" w14:textId="69968092" w:rsidR="00E27A4D" w:rsidRPr="00976FA9" w:rsidRDefault="00421CF5" w:rsidP="00E70F5A">
      <w:pPr>
        <w:spacing w:after="0"/>
        <w:ind w:left="8280" w:right="522" w:firstLine="1080"/>
        <w:jc w:val="center"/>
        <w:rPr>
          <w:rFonts w:ascii="Arial" w:hAnsi="Arial" w:cs="Arial"/>
          <w:b/>
          <w:bCs/>
          <w:sz w:val="24"/>
        </w:rPr>
      </w:pPr>
      <w:r w:rsidRPr="00976FA9">
        <w:rPr>
          <w:rFonts w:ascii="Arial" w:hAnsi="Arial" w:cs="Arial"/>
          <w:b/>
          <w:bCs/>
          <w:sz w:val="24"/>
        </w:rPr>
        <w:t>00</w:t>
      </w:r>
    </w:p>
    <w:p w14:paraId="6C16DB87" w14:textId="77777777" w:rsidR="00421CF5" w:rsidRPr="00AF2AFA" w:rsidRDefault="00421CF5" w:rsidP="00E70F5A">
      <w:pPr>
        <w:spacing w:after="139"/>
        <w:ind w:left="-360" w:right="522" w:hanging="2054"/>
        <w:rPr>
          <w:rFonts w:ascii="Arial" w:hAnsi="Arial" w:cs="Arial"/>
          <w:sz w:val="24"/>
        </w:rPr>
      </w:pPr>
    </w:p>
    <w:p w14:paraId="69D38843" w14:textId="77777777" w:rsidR="00421CF5" w:rsidRPr="00421CF5" w:rsidRDefault="00000000" w:rsidP="00E70F5A">
      <w:pPr>
        <w:tabs>
          <w:tab w:val="left" w:pos="7110"/>
        </w:tabs>
        <w:spacing w:after="139"/>
        <w:ind w:left="-360" w:right="522" w:firstLine="16"/>
        <w:jc w:val="center"/>
        <w:rPr>
          <w:rFonts w:ascii="Arial" w:hAnsi="Arial" w:cs="Arial"/>
          <w:b/>
          <w:bCs/>
          <w:sz w:val="30"/>
        </w:rPr>
      </w:pPr>
      <w:r w:rsidRPr="00421CF5">
        <w:rPr>
          <w:rFonts w:ascii="Arial" w:hAnsi="Arial" w:cs="Arial"/>
          <w:b/>
          <w:bCs/>
          <w:sz w:val="30"/>
        </w:rPr>
        <w:t>AMENDED COVENANTS OF</w:t>
      </w:r>
      <w:r w:rsidR="00421CF5" w:rsidRPr="00421CF5">
        <w:rPr>
          <w:rFonts w:ascii="Arial" w:hAnsi="Arial" w:cs="Arial"/>
          <w:b/>
          <w:bCs/>
          <w:sz w:val="30"/>
        </w:rPr>
        <w:t xml:space="preserve"> </w:t>
      </w:r>
      <w:r w:rsidRPr="00421CF5">
        <w:rPr>
          <w:rFonts w:ascii="Arial" w:hAnsi="Arial" w:cs="Arial"/>
          <w:b/>
          <w:bCs/>
          <w:sz w:val="30"/>
        </w:rPr>
        <w:t xml:space="preserve">RESTRICTION </w:t>
      </w:r>
    </w:p>
    <w:p w14:paraId="3DDBCEA7" w14:textId="09A3BE98" w:rsidR="00E27A4D" w:rsidRPr="00421CF5" w:rsidRDefault="00000000" w:rsidP="00E70F5A">
      <w:pPr>
        <w:spacing w:after="139"/>
        <w:ind w:left="-360" w:right="522" w:firstLine="16"/>
        <w:jc w:val="center"/>
        <w:rPr>
          <w:rFonts w:ascii="Arial" w:hAnsi="Arial" w:cs="Arial"/>
          <w:b/>
          <w:bCs/>
        </w:rPr>
      </w:pPr>
      <w:r w:rsidRPr="00421CF5">
        <w:rPr>
          <w:rFonts w:ascii="Arial" w:hAnsi="Arial" w:cs="Arial"/>
          <w:b/>
          <w:bCs/>
          <w:sz w:val="30"/>
        </w:rPr>
        <w:t>FOR</w:t>
      </w:r>
    </w:p>
    <w:p w14:paraId="2D534C76" w14:textId="77777777" w:rsidR="00421CF5" w:rsidRDefault="00000000" w:rsidP="00E70F5A">
      <w:pPr>
        <w:pStyle w:val="Heading1"/>
        <w:ind w:left="-360" w:right="522" w:firstLine="0"/>
        <w:jc w:val="center"/>
        <w:rPr>
          <w:rFonts w:ascii="Arial" w:hAnsi="Arial" w:cs="Arial"/>
          <w:b/>
          <w:bCs/>
        </w:rPr>
      </w:pPr>
      <w:r w:rsidRPr="00421CF5">
        <w:rPr>
          <w:rFonts w:ascii="Arial" w:hAnsi="Arial" w:cs="Arial"/>
          <w:b/>
          <w:bCs/>
        </w:rPr>
        <w:t xml:space="preserve">UNIVERSITY PARK IMPROVEMENT DISTRICT </w:t>
      </w:r>
    </w:p>
    <w:p w14:paraId="3493B53C" w14:textId="516F13B1" w:rsidR="00E27A4D" w:rsidRPr="00421CF5" w:rsidRDefault="00000000" w:rsidP="00E70F5A">
      <w:pPr>
        <w:pStyle w:val="Heading1"/>
        <w:ind w:left="-360" w:right="522" w:firstLine="0"/>
        <w:jc w:val="center"/>
        <w:rPr>
          <w:rFonts w:ascii="Arial" w:hAnsi="Arial" w:cs="Arial"/>
          <w:b/>
          <w:bCs/>
        </w:rPr>
      </w:pPr>
      <w:r w:rsidRPr="00421CF5">
        <w:rPr>
          <w:rFonts w:ascii="Arial" w:hAnsi="Arial" w:cs="Arial"/>
          <w:b/>
          <w:bCs/>
        </w:rPr>
        <w:t>RILEY COUNTY, KANSAS</w:t>
      </w:r>
    </w:p>
    <w:p w14:paraId="10BA08B2" w14:textId="0D47E84D" w:rsidR="00E27A4D" w:rsidRDefault="00000000" w:rsidP="00E70F5A">
      <w:pPr>
        <w:spacing w:after="43" w:line="216" w:lineRule="auto"/>
        <w:ind w:left="630" w:right="858" w:firstLine="478"/>
        <w:rPr>
          <w:rFonts w:ascii="Arial" w:hAnsi="Arial" w:cs="Arial"/>
          <w:sz w:val="24"/>
        </w:rPr>
      </w:pPr>
      <w:r w:rsidRPr="00AF2AFA">
        <w:rPr>
          <w:rFonts w:ascii="Arial" w:hAnsi="Arial" w:cs="Arial"/>
          <w:sz w:val="24"/>
        </w:rPr>
        <w:t>The following are Amended Covenants of Restrictions for University Park</w:t>
      </w:r>
      <w:r w:rsidR="00421CF5" w:rsidRPr="00AF2AFA">
        <w:rPr>
          <w:rFonts w:ascii="Arial" w:hAnsi="Arial" w:cs="Arial"/>
          <w:sz w:val="24"/>
        </w:rPr>
        <w:t xml:space="preserve"> </w:t>
      </w:r>
      <w:r w:rsidRPr="00AF2AFA">
        <w:rPr>
          <w:rFonts w:ascii="Arial" w:hAnsi="Arial" w:cs="Arial"/>
          <w:sz w:val="24"/>
        </w:rPr>
        <w:t>Improvement District, made by the Board of Directors of said Improvement District, a</w:t>
      </w:r>
      <w:r w:rsidR="00421CF5" w:rsidRPr="00AF2AFA">
        <w:rPr>
          <w:rFonts w:ascii="Arial" w:hAnsi="Arial" w:cs="Arial"/>
          <w:sz w:val="24"/>
        </w:rPr>
        <w:t xml:space="preserve"> </w:t>
      </w:r>
      <w:r w:rsidRPr="00AF2AFA">
        <w:rPr>
          <w:rFonts w:ascii="Arial" w:hAnsi="Arial" w:cs="Arial"/>
          <w:sz w:val="24"/>
        </w:rPr>
        <w:t xml:space="preserve">Public Corporation. The last amended Covenants of Restriction were filed with the Riley County Register of Deeds on November 30, </w:t>
      </w:r>
      <w:proofErr w:type="gramStart"/>
      <w:r w:rsidRPr="00AF2AFA">
        <w:rPr>
          <w:rFonts w:ascii="Arial" w:hAnsi="Arial" w:cs="Arial"/>
          <w:sz w:val="24"/>
        </w:rPr>
        <w:t>1995</w:t>
      </w:r>
      <w:proofErr w:type="gramEnd"/>
      <w:r w:rsidRPr="00AF2AFA">
        <w:rPr>
          <w:rFonts w:ascii="Arial" w:hAnsi="Arial" w:cs="Arial"/>
          <w:sz w:val="24"/>
        </w:rPr>
        <w:t xml:space="preserve"> in Book 686 at page 93. These amended covenants shall </w:t>
      </w:r>
      <w:proofErr w:type="spellStart"/>
      <w:r w:rsidRPr="00AF2AFA">
        <w:rPr>
          <w:rFonts w:ascii="Arial" w:hAnsi="Arial" w:cs="Arial"/>
          <w:sz w:val="24"/>
        </w:rPr>
        <w:t>supercede</w:t>
      </w:r>
      <w:proofErr w:type="spellEnd"/>
      <w:r w:rsidRPr="00AF2AFA">
        <w:rPr>
          <w:rFonts w:ascii="Arial" w:hAnsi="Arial" w:cs="Arial"/>
          <w:sz w:val="24"/>
        </w:rPr>
        <w:t xml:space="preserve"> all previously filed covenants for University Park Improvement District. The following was approved by a resolution dated June </w:t>
      </w:r>
      <w:r w:rsidR="00131A2F" w:rsidRPr="00131A2F">
        <w:rPr>
          <w:rFonts w:ascii="Arial" w:hAnsi="Arial" w:cs="Arial"/>
          <w:noProof/>
          <w:sz w:val="24"/>
        </w:rPr>
        <w:drawing>
          <wp:anchor distT="0" distB="0" distL="114300" distR="114300" simplePos="0" relativeHeight="251673600" behindDoc="1" locked="0" layoutInCell="1" allowOverlap="1" wp14:anchorId="7BA80A74" wp14:editId="08A29B2B">
            <wp:simplePos x="0" y="0"/>
            <wp:positionH relativeFrom="column">
              <wp:posOffset>5643245</wp:posOffset>
            </wp:positionH>
            <wp:positionV relativeFrom="paragraph">
              <wp:posOffset>774700</wp:posOffset>
            </wp:positionV>
            <wp:extent cx="276225" cy="190500"/>
            <wp:effectExtent l="0" t="0" r="9525" b="0"/>
            <wp:wrapNone/>
            <wp:docPr id="7856128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612891" name=""/>
                    <pic:cNvPicPr/>
                  </pic:nvPicPr>
                  <pic:blipFill>
                    <a:blip r:embed="rId7">
                      <a:extLst>
                        <a:ext uri="{28A0092B-C50C-407E-A947-70E740481C1C}">
                          <a14:useLocalDpi xmlns:a14="http://schemas.microsoft.com/office/drawing/2010/main" val="0"/>
                        </a:ext>
                      </a:extLst>
                    </a:blip>
                    <a:stretch>
                      <a:fillRect/>
                    </a:stretch>
                  </pic:blipFill>
                  <pic:spPr>
                    <a:xfrm>
                      <a:off x="0" y="0"/>
                      <a:ext cx="276225" cy="190500"/>
                    </a:xfrm>
                    <a:prstGeom prst="rect">
                      <a:avLst/>
                    </a:prstGeom>
                  </pic:spPr>
                </pic:pic>
              </a:graphicData>
            </a:graphic>
          </wp:anchor>
        </w:drawing>
      </w:r>
      <w:r w:rsidR="00131A2F">
        <w:rPr>
          <w:rFonts w:ascii="Arial" w:hAnsi="Arial" w:cs="Arial"/>
          <w:sz w:val="24"/>
        </w:rPr>
        <w:t xml:space="preserve">   </w:t>
      </w:r>
      <w:proofErr w:type="gramStart"/>
      <w:r w:rsidR="00131A2F">
        <w:rPr>
          <w:rFonts w:ascii="Arial" w:hAnsi="Arial" w:cs="Arial"/>
          <w:sz w:val="24"/>
        </w:rPr>
        <w:t xml:space="preserve">  </w:t>
      </w:r>
      <w:r w:rsidR="00421CF5" w:rsidRPr="00AF2AFA">
        <w:rPr>
          <w:rFonts w:ascii="Arial" w:hAnsi="Arial" w:cs="Arial"/>
          <w:sz w:val="24"/>
        </w:rPr>
        <w:t>,</w:t>
      </w:r>
      <w:proofErr w:type="gramEnd"/>
      <w:r w:rsidR="00421CF5" w:rsidRPr="00AF2AFA">
        <w:rPr>
          <w:rFonts w:ascii="Arial" w:hAnsi="Arial" w:cs="Arial"/>
          <w:sz w:val="24"/>
        </w:rPr>
        <w:t xml:space="preserve"> </w:t>
      </w:r>
      <w:r w:rsidRPr="00AF2AFA">
        <w:rPr>
          <w:rFonts w:ascii="Arial" w:hAnsi="Arial" w:cs="Arial"/>
          <w:sz w:val="24"/>
        </w:rPr>
        <w:t>2001 by the University Park Improvement District Board of Directors (hereinafter referred to as "the Board" or "Board").</w:t>
      </w:r>
    </w:p>
    <w:p w14:paraId="226B8ACA" w14:textId="77777777" w:rsidR="00710E7E" w:rsidRPr="00AF2AFA" w:rsidRDefault="00710E7E" w:rsidP="00E70F5A">
      <w:pPr>
        <w:spacing w:after="43" w:line="216" w:lineRule="auto"/>
        <w:ind w:left="-180" w:right="339" w:hanging="5"/>
        <w:rPr>
          <w:rFonts w:ascii="Arial" w:hAnsi="Arial" w:cs="Arial"/>
          <w:sz w:val="24"/>
        </w:rPr>
      </w:pPr>
    </w:p>
    <w:p w14:paraId="4BEC4F8F" w14:textId="77777777" w:rsidR="00E27A4D" w:rsidRPr="00AF2AFA" w:rsidRDefault="00000000" w:rsidP="00E70F5A">
      <w:pPr>
        <w:spacing w:after="245" w:line="216" w:lineRule="auto"/>
        <w:ind w:left="630" w:right="858" w:firstLine="658"/>
        <w:rPr>
          <w:rFonts w:ascii="Arial" w:hAnsi="Arial" w:cs="Arial"/>
          <w:sz w:val="24"/>
        </w:rPr>
      </w:pPr>
      <w:r w:rsidRPr="00AF2AFA">
        <w:rPr>
          <w:rFonts w:ascii="Arial" w:hAnsi="Arial" w:cs="Arial"/>
          <w:sz w:val="24"/>
        </w:rPr>
        <w:t>The University Park Improvement District hereby affirms that University Park Improvement District consists of all the land legally described below:</w:t>
      </w:r>
    </w:p>
    <w:p w14:paraId="43B4F1F2" w14:textId="20239EDC" w:rsidR="00E27A4D" w:rsidRPr="00AF2AFA" w:rsidRDefault="00000000" w:rsidP="00E70F5A">
      <w:pPr>
        <w:spacing w:after="337" w:line="218" w:lineRule="auto"/>
        <w:ind w:left="1350" w:right="1578" w:hanging="5"/>
        <w:rPr>
          <w:rFonts w:ascii="Arial" w:hAnsi="Arial" w:cs="Arial"/>
          <w:sz w:val="24"/>
        </w:rPr>
      </w:pPr>
      <w:r w:rsidRPr="00AF2AFA">
        <w:rPr>
          <w:rFonts w:ascii="Arial" w:hAnsi="Arial" w:cs="Arial"/>
          <w:sz w:val="24"/>
        </w:rPr>
        <w:t xml:space="preserve">NW1/4 NEI/4, </w:t>
      </w:r>
      <w:proofErr w:type="spellStart"/>
      <w:r w:rsidRPr="00AF2AFA">
        <w:rPr>
          <w:rFonts w:ascii="Arial" w:hAnsi="Arial" w:cs="Arial"/>
          <w:sz w:val="24"/>
        </w:rPr>
        <w:t>Sl</w:t>
      </w:r>
      <w:proofErr w:type="spellEnd"/>
      <w:r w:rsidRPr="00AF2AFA">
        <w:rPr>
          <w:rFonts w:ascii="Arial" w:hAnsi="Arial" w:cs="Arial"/>
          <w:sz w:val="24"/>
        </w:rPr>
        <w:t xml:space="preserve">/2 NI/2, and NI/2 SWI/4 of Section 12, Township 8 </w:t>
      </w:r>
      <w:r w:rsidR="00DB7F6D">
        <w:rPr>
          <w:rFonts w:ascii="Arial" w:hAnsi="Arial" w:cs="Arial"/>
          <w:sz w:val="24"/>
        </w:rPr>
        <w:br/>
      </w:r>
      <w:r w:rsidRPr="00AF2AFA">
        <w:rPr>
          <w:rFonts w:ascii="Arial" w:hAnsi="Arial" w:cs="Arial"/>
          <w:sz w:val="24"/>
        </w:rPr>
        <w:t>South, Range 6 East of the 6</w:t>
      </w:r>
      <w:r w:rsidRPr="00AF2AFA">
        <w:rPr>
          <w:rFonts w:ascii="Arial" w:hAnsi="Arial" w:cs="Arial"/>
          <w:sz w:val="24"/>
          <w:vertAlign w:val="superscript"/>
        </w:rPr>
        <w:t xml:space="preserve">th </w:t>
      </w:r>
      <w:r w:rsidRPr="00AF2AFA">
        <w:rPr>
          <w:rFonts w:ascii="Arial" w:hAnsi="Arial" w:cs="Arial"/>
          <w:sz w:val="24"/>
        </w:rPr>
        <w:t>P.M., except 1.43 acres condemned for Highway purposes.</w:t>
      </w:r>
    </w:p>
    <w:p w14:paraId="5655C860" w14:textId="15ECBDD9" w:rsidR="00E27A4D" w:rsidRDefault="00000000" w:rsidP="00E70F5A">
      <w:pPr>
        <w:spacing w:after="3" w:line="218" w:lineRule="auto"/>
        <w:ind w:left="1350" w:right="1578" w:hanging="5"/>
        <w:rPr>
          <w:rFonts w:ascii="Arial" w:hAnsi="Arial" w:cs="Arial"/>
          <w:sz w:val="24"/>
        </w:rPr>
      </w:pPr>
      <w:r w:rsidRPr="00AF2AFA">
        <w:rPr>
          <w:rFonts w:ascii="Arial" w:hAnsi="Arial" w:cs="Arial"/>
          <w:sz w:val="24"/>
        </w:rPr>
        <w:t>Lots 1, 2, 3, and 4 of Section 7, Township 8 South, Range 7 East of the 6</w:t>
      </w:r>
      <w:r w:rsidRPr="00AF2AFA">
        <w:rPr>
          <w:rFonts w:ascii="Arial" w:hAnsi="Arial" w:cs="Arial"/>
          <w:sz w:val="24"/>
          <w:vertAlign w:val="superscript"/>
        </w:rPr>
        <w:t xml:space="preserve">th </w:t>
      </w:r>
      <w:r w:rsidRPr="00AF2AFA">
        <w:rPr>
          <w:rFonts w:ascii="Arial" w:hAnsi="Arial" w:cs="Arial"/>
          <w:sz w:val="24"/>
        </w:rPr>
        <w:t>P.M., except 4.57 acres in the Northwest corner of Lot 3 and except for</w:t>
      </w:r>
      <w:r w:rsidR="005C1EDF">
        <w:rPr>
          <w:rFonts w:ascii="Arial" w:hAnsi="Arial" w:cs="Arial"/>
          <w:sz w:val="24"/>
        </w:rPr>
        <w:t xml:space="preserve"> </w:t>
      </w:r>
      <w:r w:rsidRPr="00AF2AFA">
        <w:rPr>
          <w:rFonts w:ascii="Arial" w:hAnsi="Arial" w:cs="Arial"/>
          <w:sz w:val="24"/>
        </w:rPr>
        <w:t>5.49 acres condemned for Highway purposes.</w:t>
      </w:r>
    </w:p>
    <w:p w14:paraId="337017AA" w14:textId="77777777" w:rsidR="005C1EDF" w:rsidRPr="00AF2AFA" w:rsidRDefault="005C1EDF" w:rsidP="00E70F5A">
      <w:pPr>
        <w:spacing w:after="3" w:line="218" w:lineRule="auto"/>
        <w:ind w:left="1350" w:right="1578" w:hanging="5"/>
        <w:rPr>
          <w:rFonts w:ascii="Arial" w:hAnsi="Arial" w:cs="Arial"/>
          <w:sz w:val="24"/>
        </w:rPr>
      </w:pPr>
    </w:p>
    <w:p w14:paraId="33F4F99F" w14:textId="77777777" w:rsidR="00E27A4D" w:rsidRPr="00AF2AFA" w:rsidRDefault="00000000" w:rsidP="00E70F5A">
      <w:pPr>
        <w:spacing w:after="226" w:line="218" w:lineRule="auto"/>
        <w:ind w:left="1350" w:right="1578" w:hanging="5"/>
        <w:rPr>
          <w:rFonts w:ascii="Arial" w:hAnsi="Arial" w:cs="Arial"/>
          <w:sz w:val="24"/>
        </w:rPr>
      </w:pPr>
      <w:r w:rsidRPr="00AF2AFA">
        <w:rPr>
          <w:rFonts w:ascii="Arial" w:hAnsi="Arial" w:cs="Arial"/>
          <w:sz w:val="24"/>
        </w:rPr>
        <w:t>The S 1/2 Sw1/4 of Section 12, Township 8 South, Range 6 East of the 6</w:t>
      </w:r>
      <w:r w:rsidRPr="00AF2AFA">
        <w:rPr>
          <w:rFonts w:ascii="Arial" w:hAnsi="Arial" w:cs="Arial"/>
          <w:sz w:val="24"/>
          <w:vertAlign w:val="superscript"/>
        </w:rPr>
        <w:t xml:space="preserve">th </w:t>
      </w:r>
      <w:r w:rsidRPr="00AF2AFA">
        <w:rPr>
          <w:rFonts w:ascii="Arial" w:hAnsi="Arial" w:cs="Arial"/>
          <w:sz w:val="24"/>
        </w:rPr>
        <w:t>P.M., containing in all 537.08 acres</w:t>
      </w:r>
      <w:proofErr w:type="gramStart"/>
      <w:r w:rsidRPr="00AF2AFA">
        <w:rPr>
          <w:rFonts w:ascii="Arial" w:hAnsi="Arial" w:cs="Arial"/>
          <w:sz w:val="24"/>
        </w:rPr>
        <w:t>, more or less, according</w:t>
      </w:r>
      <w:proofErr w:type="gramEnd"/>
      <w:r w:rsidRPr="00AF2AFA">
        <w:rPr>
          <w:rFonts w:ascii="Arial" w:hAnsi="Arial" w:cs="Arial"/>
          <w:sz w:val="24"/>
        </w:rPr>
        <w:t xml:space="preserve"> to U.S. Government survey thereof, all in Riley County Kansas.</w:t>
      </w:r>
    </w:p>
    <w:p w14:paraId="58190E12" w14:textId="77777777" w:rsidR="00E27A4D" w:rsidRPr="00AF2AFA" w:rsidRDefault="00000000" w:rsidP="00E70F5A">
      <w:pPr>
        <w:spacing w:after="3" w:line="218" w:lineRule="auto"/>
        <w:ind w:left="1350" w:right="1578" w:hanging="5"/>
        <w:rPr>
          <w:rFonts w:ascii="Arial" w:hAnsi="Arial" w:cs="Arial"/>
          <w:sz w:val="24"/>
        </w:rPr>
      </w:pPr>
      <w:r w:rsidRPr="00AF2AFA">
        <w:rPr>
          <w:rFonts w:ascii="Arial" w:hAnsi="Arial" w:cs="Arial"/>
          <w:sz w:val="24"/>
        </w:rPr>
        <w:t>Except the following described real estate that was conveyed to the United States of America by Warranty Deed recorded in Book 264, Page 581 , in the Office of the Register of Deeds of Riley County, Kansas; Lots 1 and 2, together with all accretions thereto, of Section 7, Township 8 South, Range 7 East of the 6</w:t>
      </w:r>
      <w:r w:rsidRPr="00AF2AFA">
        <w:rPr>
          <w:rFonts w:ascii="Arial" w:hAnsi="Arial" w:cs="Arial"/>
          <w:sz w:val="24"/>
          <w:vertAlign w:val="superscript"/>
        </w:rPr>
        <w:t xml:space="preserve">th </w:t>
      </w:r>
      <w:r w:rsidRPr="00AF2AFA">
        <w:rPr>
          <w:rFonts w:ascii="Arial" w:hAnsi="Arial" w:cs="Arial"/>
          <w:sz w:val="24"/>
        </w:rPr>
        <w:t xml:space="preserve">P.M., Riley County, Kansas; also a parcel of land situated in Lots 3 and 4 of said Section 7, Range 7 East and in Lot 2 of Section 12, Range 6 East </w:t>
      </w:r>
      <w:proofErr w:type="spellStart"/>
      <w:r w:rsidRPr="00AF2AFA">
        <w:rPr>
          <w:rFonts w:ascii="Arial" w:hAnsi="Arial" w:cs="Arial"/>
          <w:sz w:val="24"/>
        </w:rPr>
        <w:t>all in</w:t>
      </w:r>
      <w:proofErr w:type="spellEnd"/>
      <w:r w:rsidRPr="00AF2AFA">
        <w:rPr>
          <w:rFonts w:ascii="Arial" w:hAnsi="Arial" w:cs="Arial"/>
          <w:sz w:val="24"/>
        </w:rPr>
        <w:t xml:space="preserve"> said Township 8 South, more particularly described as follows:</w:t>
      </w:r>
    </w:p>
    <w:p w14:paraId="543DA30D" w14:textId="6E489F4F" w:rsidR="00E27A4D" w:rsidRPr="00AF2AFA" w:rsidRDefault="00000000" w:rsidP="00E70F5A">
      <w:pPr>
        <w:spacing w:after="26" w:line="221" w:lineRule="auto"/>
        <w:ind w:left="1350" w:right="1578" w:firstLine="691"/>
        <w:rPr>
          <w:rFonts w:ascii="Arial" w:hAnsi="Arial" w:cs="Arial"/>
          <w:sz w:val="24"/>
        </w:rPr>
      </w:pPr>
      <w:r w:rsidRPr="00AF2AFA">
        <w:rPr>
          <w:rFonts w:ascii="Arial" w:hAnsi="Arial" w:cs="Arial"/>
          <w:sz w:val="24"/>
        </w:rPr>
        <w:t>Beginning at the Northeast corner of said Lot 2 of Section 12; thence Westerly along the North line of said Lot to a point 5 chains East of the Northwest corner thereof; thence Southerly parallel to the West line of said Lot 2, a distance of 10 chains; thence Southeasterly to a point 5 chains North of the South line and 10 chains East of the West line of said Lot 2; thence Easterly parallel to the South line of said Lot 2 to the East line thereof; thence Southeasterly to a point on the South line of said Lot 3 of Section 7, said point being 5 chains East of the Southwest corner of</w:t>
      </w:r>
    </w:p>
    <w:p w14:paraId="6AD10E0E" w14:textId="77777777" w:rsidR="00421CF5" w:rsidRPr="00AF2AFA" w:rsidRDefault="00421CF5" w:rsidP="00E70F5A">
      <w:pPr>
        <w:spacing w:line="278" w:lineRule="auto"/>
        <w:rPr>
          <w:rFonts w:ascii="Arial" w:hAnsi="Arial" w:cs="Arial"/>
          <w:sz w:val="24"/>
        </w:rPr>
      </w:pPr>
      <w:r w:rsidRPr="00AF2AFA">
        <w:rPr>
          <w:rFonts w:ascii="Arial" w:hAnsi="Arial" w:cs="Arial"/>
          <w:sz w:val="24"/>
        </w:rPr>
        <w:br w:type="page"/>
      </w:r>
    </w:p>
    <w:p w14:paraId="770A84D3" w14:textId="62C6B9F7" w:rsidR="00421CF5" w:rsidRPr="00976FA9" w:rsidRDefault="00421CF5" w:rsidP="00E70F5A">
      <w:pPr>
        <w:spacing w:after="0"/>
        <w:ind w:left="-360" w:right="522"/>
        <w:jc w:val="right"/>
        <w:rPr>
          <w:rFonts w:ascii="Arial" w:hAnsi="Arial" w:cs="Arial"/>
          <w:b/>
          <w:bCs/>
          <w:sz w:val="24"/>
        </w:rPr>
      </w:pPr>
      <w:r w:rsidRPr="00AF2AFA">
        <w:rPr>
          <w:rFonts w:ascii="Arial" w:hAnsi="Arial" w:cs="Arial"/>
          <w:sz w:val="24"/>
        </w:rPr>
        <w:lastRenderedPageBreak/>
        <w:t xml:space="preserve">BOOK: </w:t>
      </w:r>
      <w:r w:rsidRPr="00976FA9">
        <w:rPr>
          <w:rFonts w:ascii="Arial" w:hAnsi="Arial" w:cs="Arial"/>
          <w:b/>
          <w:bCs/>
          <w:sz w:val="24"/>
        </w:rPr>
        <w:t xml:space="preserve">798.00 </w:t>
      </w:r>
      <w:r w:rsidRPr="00AF2AFA">
        <w:rPr>
          <w:rFonts w:ascii="Arial" w:hAnsi="Arial" w:cs="Arial"/>
          <w:sz w:val="24"/>
        </w:rPr>
        <w:t xml:space="preserve">PAGE: </w:t>
      </w:r>
      <w:r w:rsidRPr="00976FA9">
        <w:rPr>
          <w:rFonts w:ascii="Arial" w:hAnsi="Arial" w:cs="Arial"/>
          <w:b/>
          <w:bCs/>
          <w:sz w:val="24"/>
        </w:rPr>
        <w:t>1,54</w:t>
      </w:r>
      <w:r w:rsidR="00D552CE">
        <w:rPr>
          <w:rFonts w:ascii="Arial" w:hAnsi="Arial" w:cs="Arial"/>
          <w:b/>
          <w:bCs/>
          <w:sz w:val="24"/>
        </w:rPr>
        <w:t>5</w:t>
      </w:r>
      <w:r w:rsidRPr="00976FA9">
        <w:rPr>
          <w:rFonts w:ascii="Arial" w:hAnsi="Arial" w:cs="Arial"/>
          <w:b/>
          <w:bCs/>
          <w:sz w:val="24"/>
        </w:rPr>
        <w:t>.</w:t>
      </w:r>
    </w:p>
    <w:p w14:paraId="69625DFF" w14:textId="119964A9" w:rsidR="00421CF5" w:rsidRPr="00976FA9" w:rsidRDefault="00421CF5" w:rsidP="00E70F5A">
      <w:pPr>
        <w:spacing w:after="0"/>
        <w:ind w:left="9000" w:right="522" w:firstLine="360"/>
        <w:jc w:val="center"/>
        <w:rPr>
          <w:rFonts w:ascii="Arial" w:hAnsi="Arial" w:cs="Arial"/>
          <w:b/>
          <w:bCs/>
          <w:sz w:val="24"/>
        </w:rPr>
      </w:pPr>
      <w:r w:rsidRPr="00976FA9">
        <w:rPr>
          <w:rFonts w:ascii="Arial" w:hAnsi="Arial" w:cs="Arial"/>
          <w:b/>
          <w:bCs/>
          <w:sz w:val="24"/>
        </w:rPr>
        <w:t>00</w:t>
      </w:r>
    </w:p>
    <w:p w14:paraId="65F39C34" w14:textId="77777777" w:rsidR="00421CF5" w:rsidRPr="00AF2AFA" w:rsidRDefault="00421CF5" w:rsidP="00E70F5A">
      <w:pPr>
        <w:spacing w:after="4" w:line="216" w:lineRule="auto"/>
        <w:ind w:left="270" w:right="1239" w:hanging="5"/>
        <w:jc w:val="both"/>
        <w:rPr>
          <w:rFonts w:ascii="Arial" w:hAnsi="Arial" w:cs="Arial"/>
          <w:sz w:val="24"/>
        </w:rPr>
      </w:pPr>
    </w:p>
    <w:p w14:paraId="51DB6945" w14:textId="77777777" w:rsidR="00421CF5" w:rsidRPr="00AF2AFA" w:rsidRDefault="00421CF5" w:rsidP="00E70F5A">
      <w:pPr>
        <w:spacing w:after="4" w:line="216" w:lineRule="auto"/>
        <w:ind w:left="270" w:right="1239" w:hanging="5"/>
        <w:jc w:val="both"/>
        <w:rPr>
          <w:rFonts w:ascii="Arial" w:hAnsi="Arial" w:cs="Arial"/>
          <w:sz w:val="24"/>
        </w:rPr>
      </w:pPr>
    </w:p>
    <w:p w14:paraId="66F3610C" w14:textId="0D3283B6" w:rsidR="00E27A4D" w:rsidRPr="00AF2AFA" w:rsidRDefault="00000000" w:rsidP="00E70F5A">
      <w:pPr>
        <w:tabs>
          <w:tab w:val="left" w:pos="9540"/>
        </w:tabs>
        <w:spacing w:after="4" w:line="216" w:lineRule="auto"/>
        <w:ind w:left="1350" w:right="1758" w:hanging="5"/>
        <w:jc w:val="both"/>
        <w:rPr>
          <w:rFonts w:ascii="Arial" w:hAnsi="Arial" w:cs="Arial"/>
          <w:sz w:val="24"/>
        </w:rPr>
      </w:pPr>
      <w:r w:rsidRPr="00AF2AFA">
        <w:rPr>
          <w:rFonts w:ascii="Arial" w:hAnsi="Arial" w:cs="Arial"/>
          <w:sz w:val="24"/>
        </w:rPr>
        <w:t>said Lot 3; thence Southerly parallel to the West line of said Lot 4 of Section 7, a distance of 7.50 chains; thence Westerly parallel to the North line of said Lot 4 to the West line thereof; thence Southerly along the West line of said Lot 4 to the Southwest corner thereof; thence Easterly along the South line of said Lot 4 to the Southeast corner thereof; thence Northerly along the East lines of said Lots 3 and 4 of Section 7 to the right bank of the Big Blue River; thence in a Northwesterly direction up stream along said right bank of the Big Blue River approximately 1200 feet to the center of the right-of-way of the public road (State Highway No. 13); thence in a Southwesterly direction along the center of said right-of-way of the public road (State Highway No. 13) to the East line of said Lot 2 of Section 12; thence Northerly along the east line of said Lot 2 to the point of beginning;</w:t>
      </w:r>
    </w:p>
    <w:p w14:paraId="21DF0152" w14:textId="77777777" w:rsidR="00E27A4D" w:rsidRPr="00AF2AFA" w:rsidRDefault="00000000" w:rsidP="00E70F5A">
      <w:pPr>
        <w:tabs>
          <w:tab w:val="left" w:pos="9540"/>
        </w:tabs>
        <w:spacing w:after="4" w:line="216" w:lineRule="auto"/>
        <w:ind w:left="1350" w:right="1758" w:firstLine="677"/>
        <w:jc w:val="both"/>
        <w:rPr>
          <w:rFonts w:ascii="Arial" w:hAnsi="Arial" w:cs="Arial"/>
          <w:sz w:val="24"/>
        </w:rPr>
      </w:pPr>
      <w:r w:rsidRPr="00AF2AFA">
        <w:rPr>
          <w:rFonts w:ascii="Arial" w:hAnsi="Arial" w:cs="Arial"/>
          <w:sz w:val="24"/>
        </w:rPr>
        <w:t>Also a tract of land situated in the NE 1/4 NEI/4 NW 1/4 NE 1/4 of said Section 12, more particularly described as follows: Beginning at the Northeast corner of said NE 1/4 NE 1/4 NW 1/4 NEI/4 of Section 12; thence Southerly along the East line of said NE 1/4 NEI/4 NW 1/4 NE 1/4 to the Southeast corner thereof; thence Northwesterly to the Northwest corner of said NE 1/4 NE 1/4 NW 1/4 NE 1/4; thence Easterly along the North line of said NE 1/4 NE 1/4 NW 1/4 NE 1/4 to the point of beginning;</w:t>
      </w:r>
    </w:p>
    <w:p w14:paraId="03427937" w14:textId="5258894E" w:rsidR="00E27A4D" w:rsidRPr="00AF2AFA" w:rsidRDefault="00000000" w:rsidP="00E70F5A">
      <w:pPr>
        <w:tabs>
          <w:tab w:val="left" w:pos="9540"/>
        </w:tabs>
        <w:spacing w:after="246" w:line="216" w:lineRule="auto"/>
        <w:ind w:left="1350" w:right="1758" w:firstLine="676"/>
        <w:rPr>
          <w:rFonts w:ascii="Arial" w:hAnsi="Arial" w:cs="Arial"/>
          <w:sz w:val="24"/>
        </w:rPr>
      </w:pPr>
      <w:r w:rsidRPr="00AF2AFA">
        <w:rPr>
          <w:rFonts w:ascii="Arial" w:hAnsi="Arial" w:cs="Arial"/>
          <w:sz w:val="24"/>
        </w:rPr>
        <w:t xml:space="preserve">Also the WI/2 NW1/4 NW1/4 NEI/4 and the NW1/4 SWI/4 NW1/4 NE 1/4 of said Section 12, together with all right, title, and interest of the grantors in said deed recorded in Book 264, Page 581, in the Office of the Register of Deeds of Riley County, Kansas, in and to any alleys, streets, ways, strips, or gores abutting or adjoining the land here described, containing in the aggregate 220.53 acres, more or less. Subject to the perpetual flowage easement granted to the United States of America in said Warranty Deed recorded in Book 264, Page 581 in the Office of the Register of Deeds of Riley County, Kansas, across part of the </w:t>
      </w:r>
      <w:proofErr w:type="gramStart"/>
      <w:r w:rsidR="00FF7B59" w:rsidRPr="00AF2AFA">
        <w:rPr>
          <w:rFonts w:ascii="Arial" w:hAnsi="Arial" w:cs="Arial"/>
          <w:sz w:val="24"/>
        </w:rPr>
        <w:t>above described</w:t>
      </w:r>
      <w:proofErr w:type="gramEnd"/>
      <w:r w:rsidRPr="00AF2AFA">
        <w:rPr>
          <w:rFonts w:ascii="Arial" w:hAnsi="Arial" w:cs="Arial"/>
          <w:sz w:val="24"/>
        </w:rPr>
        <w:t xml:space="preserve"> real estate.</w:t>
      </w:r>
    </w:p>
    <w:p w14:paraId="2830DEF7" w14:textId="77777777" w:rsidR="00E27A4D" w:rsidRPr="00AF2AFA" w:rsidRDefault="00000000" w:rsidP="00E70F5A">
      <w:pPr>
        <w:tabs>
          <w:tab w:val="left" w:pos="9540"/>
        </w:tabs>
        <w:spacing w:after="3" w:line="218" w:lineRule="auto"/>
        <w:ind w:left="1350" w:right="1758" w:hanging="5"/>
        <w:jc w:val="both"/>
        <w:rPr>
          <w:rFonts w:ascii="Arial" w:hAnsi="Arial" w:cs="Arial"/>
          <w:sz w:val="24"/>
        </w:rPr>
      </w:pPr>
      <w:r w:rsidRPr="00AF2AFA">
        <w:rPr>
          <w:rFonts w:ascii="Arial" w:hAnsi="Arial" w:cs="Arial"/>
          <w:sz w:val="24"/>
        </w:rPr>
        <w:t>A tract of land lying in Section 12, Township 8 South, Range 6 East of the 6</w:t>
      </w:r>
      <w:r w:rsidRPr="00AF2AFA">
        <w:rPr>
          <w:rFonts w:ascii="Arial" w:hAnsi="Arial" w:cs="Arial"/>
          <w:sz w:val="24"/>
          <w:vertAlign w:val="superscript"/>
        </w:rPr>
        <w:t xml:space="preserve">th </w:t>
      </w:r>
      <w:r w:rsidRPr="00AF2AFA">
        <w:rPr>
          <w:rFonts w:ascii="Arial" w:hAnsi="Arial" w:cs="Arial"/>
          <w:sz w:val="24"/>
        </w:rPr>
        <w:t>P.M., Riley County, Kansas, more particularly described as follows:</w:t>
      </w:r>
    </w:p>
    <w:p w14:paraId="75E6751C" w14:textId="7CD9285F" w:rsidR="00E27A4D" w:rsidRPr="00AF2AFA" w:rsidRDefault="00000000" w:rsidP="00E70F5A">
      <w:pPr>
        <w:tabs>
          <w:tab w:val="left" w:pos="9540"/>
        </w:tabs>
        <w:spacing w:after="33" w:line="216" w:lineRule="auto"/>
        <w:ind w:left="1350" w:right="1758" w:hanging="5"/>
        <w:jc w:val="both"/>
        <w:rPr>
          <w:rFonts w:ascii="Arial" w:hAnsi="Arial" w:cs="Arial"/>
          <w:sz w:val="24"/>
        </w:rPr>
      </w:pPr>
      <w:r w:rsidRPr="00AF2AFA">
        <w:rPr>
          <w:rFonts w:ascii="Arial" w:hAnsi="Arial" w:cs="Arial"/>
          <w:sz w:val="24"/>
        </w:rPr>
        <w:t xml:space="preserve">Beginning at a 1/2 inch iron bar which is the West 1/16 corner of the </w:t>
      </w:r>
      <w:r w:rsidR="00D552CE">
        <w:rPr>
          <w:rFonts w:ascii="Arial" w:hAnsi="Arial" w:cs="Arial"/>
          <w:sz w:val="24"/>
        </w:rPr>
        <w:br/>
      </w:r>
      <w:r w:rsidRPr="00AF2AFA">
        <w:rPr>
          <w:rFonts w:ascii="Arial" w:hAnsi="Arial" w:cs="Arial"/>
          <w:sz w:val="24"/>
        </w:rPr>
        <w:t xml:space="preserve">NW 1/4 of said Section 12, thence North 360 feet, more or less, to the center fine of Baldwin Creek; thence Northerly and Easterly along the center tine of Baldwin Creek to a point of intersection of Baldwin Creek and the North line of said Section 12; thence East 325 feet, more or less, to the Northeast Corner of the NW 1/4 NW 1/4 NW 1/4 NEI/4 of said Section 12; thence South 1 </w:t>
      </w:r>
      <w:r w:rsidRPr="00AF2AFA">
        <w:rPr>
          <w:rFonts w:ascii="Arial" w:hAnsi="Arial" w:cs="Arial"/>
          <w:sz w:val="24"/>
          <w:vertAlign w:val="superscript"/>
        </w:rPr>
        <w:t xml:space="preserve">0 </w:t>
      </w:r>
      <w:r w:rsidRPr="00AF2AFA">
        <w:rPr>
          <w:rFonts w:ascii="Arial" w:hAnsi="Arial" w:cs="Arial"/>
          <w:sz w:val="24"/>
        </w:rPr>
        <w:t>47</w:t>
      </w:r>
      <w:r w:rsidRPr="00AF2AFA">
        <w:rPr>
          <w:rFonts w:ascii="Arial" w:hAnsi="Arial" w:cs="Arial"/>
          <w:sz w:val="24"/>
          <w:vertAlign w:val="superscript"/>
        </w:rPr>
        <w:t>1</w:t>
      </w:r>
      <w:r w:rsidRPr="00AF2AFA">
        <w:rPr>
          <w:rFonts w:ascii="Arial" w:hAnsi="Arial" w:cs="Arial"/>
          <w:sz w:val="24"/>
        </w:rPr>
        <w:t>43" West 1006.0 feet; thence North</w:t>
      </w:r>
    </w:p>
    <w:p w14:paraId="252799AD" w14:textId="2660702A" w:rsidR="00E27A4D" w:rsidRDefault="00D552CE" w:rsidP="00E70F5A">
      <w:pPr>
        <w:tabs>
          <w:tab w:val="left" w:pos="9540"/>
        </w:tabs>
        <w:spacing w:after="3" w:line="218" w:lineRule="auto"/>
        <w:ind w:left="1350" w:right="1758"/>
        <w:jc w:val="both"/>
        <w:rPr>
          <w:rFonts w:ascii="Arial" w:hAnsi="Arial" w:cs="Arial"/>
          <w:sz w:val="24"/>
        </w:rPr>
      </w:pPr>
      <w:r>
        <w:rPr>
          <w:rFonts w:ascii="Arial" w:hAnsi="Arial" w:cs="Arial"/>
          <w:sz w:val="24"/>
        </w:rPr>
        <w:t>88</w:t>
      </w:r>
      <w:r w:rsidRPr="00AF2AFA">
        <w:rPr>
          <w:rFonts w:ascii="Arial" w:hAnsi="Arial" w:cs="Arial"/>
          <w:noProof/>
          <w:sz w:val="24"/>
        </w:rPr>
        <w:drawing>
          <wp:inline distT="0" distB="0" distL="0" distR="0" wp14:anchorId="73E83952" wp14:editId="2EEBE5E5">
            <wp:extent cx="454152" cy="115859"/>
            <wp:effectExtent l="0" t="0" r="0" b="0"/>
            <wp:docPr id="36150" name="Picture 36150"/>
            <wp:cNvGraphicFramePr/>
            <a:graphic xmlns:a="http://schemas.openxmlformats.org/drawingml/2006/main">
              <a:graphicData uri="http://schemas.openxmlformats.org/drawingml/2006/picture">
                <pic:pic xmlns:pic="http://schemas.openxmlformats.org/drawingml/2006/picture">
                  <pic:nvPicPr>
                    <pic:cNvPr id="36150" name="Picture 36150"/>
                    <pic:cNvPicPr/>
                  </pic:nvPicPr>
                  <pic:blipFill>
                    <a:blip r:embed="rId8"/>
                    <a:stretch>
                      <a:fillRect/>
                    </a:stretch>
                  </pic:blipFill>
                  <pic:spPr>
                    <a:xfrm>
                      <a:off x="0" y="0"/>
                      <a:ext cx="454152" cy="115859"/>
                    </a:xfrm>
                    <a:prstGeom prst="rect">
                      <a:avLst/>
                    </a:prstGeom>
                  </pic:spPr>
                </pic:pic>
              </a:graphicData>
            </a:graphic>
          </wp:inline>
        </w:drawing>
      </w:r>
      <w:r>
        <w:rPr>
          <w:rFonts w:ascii="Arial" w:hAnsi="Arial" w:cs="Arial"/>
          <w:sz w:val="24"/>
        </w:rPr>
        <w:t xml:space="preserve"> </w:t>
      </w:r>
      <w:r w:rsidRPr="00AF2AFA">
        <w:rPr>
          <w:rFonts w:ascii="Arial" w:hAnsi="Arial" w:cs="Arial"/>
          <w:sz w:val="24"/>
        </w:rPr>
        <w:t xml:space="preserve">West 335.8 feet; thence South 1 </w:t>
      </w:r>
      <w:r w:rsidRPr="00AF2AFA">
        <w:rPr>
          <w:rFonts w:ascii="Arial" w:hAnsi="Arial" w:cs="Arial"/>
          <w:sz w:val="24"/>
          <w:vertAlign w:val="superscript"/>
        </w:rPr>
        <w:t xml:space="preserve">0 </w:t>
      </w:r>
      <w:r w:rsidRPr="00AF2AFA">
        <w:rPr>
          <w:rFonts w:ascii="Arial" w:hAnsi="Arial" w:cs="Arial"/>
          <w:sz w:val="24"/>
        </w:rPr>
        <w:t xml:space="preserve">4733" west 335.4 feet; </w:t>
      </w:r>
      <w:r>
        <w:rPr>
          <w:rFonts w:ascii="Arial" w:hAnsi="Arial" w:cs="Arial"/>
          <w:sz w:val="24"/>
        </w:rPr>
        <w:br/>
      </w:r>
      <w:r w:rsidRPr="00AF2AFA">
        <w:rPr>
          <w:rFonts w:ascii="Arial" w:hAnsi="Arial" w:cs="Arial"/>
          <w:sz w:val="24"/>
        </w:rPr>
        <w:t xml:space="preserve">thence South 89 </w:t>
      </w:r>
      <w:r w:rsidRPr="00AF2AFA">
        <w:rPr>
          <w:rFonts w:ascii="Arial" w:hAnsi="Arial" w:cs="Arial"/>
          <w:sz w:val="24"/>
          <w:vertAlign w:val="superscript"/>
        </w:rPr>
        <w:t xml:space="preserve">0 </w:t>
      </w:r>
      <w:r w:rsidRPr="00AF2AFA">
        <w:rPr>
          <w:rFonts w:ascii="Arial" w:hAnsi="Arial" w:cs="Arial"/>
          <w:sz w:val="24"/>
        </w:rPr>
        <w:t>3527" West 2694.7 feet to the point of beginning and less 16.3 acres</w:t>
      </w:r>
      <w:proofErr w:type="gramStart"/>
      <w:r w:rsidRPr="00AF2AFA">
        <w:rPr>
          <w:rFonts w:ascii="Arial" w:hAnsi="Arial" w:cs="Arial"/>
          <w:sz w:val="24"/>
        </w:rPr>
        <w:t>, more or less, lying</w:t>
      </w:r>
      <w:proofErr w:type="gramEnd"/>
      <w:r w:rsidRPr="00AF2AFA">
        <w:rPr>
          <w:rFonts w:ascii="Arial" w:hAnsi="Arial" w:cs="Arial"/>
          <w:sz w:val="24"/>
        </w:rPr>
        <w:t xml:space="preserve"> between and generally South of Baldwin Creek and contour elevation 1096.0 feet above M.S.L. as</w:t>
      </w:r>
    </w:p>
    <w:p w14:paraId="7E2CD4F7" w14:textId="77777777" w:rsidR="007E1D9E" w:rsidRDefault="007E1D9E" w:rsidP="00E70F5A">
      <w:pPr>
        <w:tabs>
          <w:tab w:val="left" w:pos="9540"/>
        </w:tabs>
        <w:spacing w:after="3" w:line="218" w:lineRule="auto"/>
        <w:ind w:left="1350" w:right="1758" w:firstLine="269"/>
        <w:jc w:val="both"/>
        <w:rPr>
          <w:rFonts w:ascii="Arial" w:hAnsi="Arial" w:cs="Arial"/>
          <w:sz w:val="24"/>
        </w:rPr>
      </w:pPr>
    </w:p>
    <w:p w14:paraId="3E3F30AD" w14:textId="77777777" w:rsidR="007E1D9E" w:rsidRDefault="007E1D9E" w:rsidP="00E70F5A">
      <w:pPr>
        <w:tabs>
          <w:tab w:val="left" w:pos="9540"/>
        </w:tabs>
        <w:spacing w:after="3" w:line="218" w:lineRule="auto"/>
        <w:ind w:left="1350" w:right="1758" w:firstLine="269"/>
        <w:jc w:val="both"/>
        <w:rPr>
          <w:rFonts w:ascii="Arial" w:hAnsi="Arial" w:cs="Arial"/>
          <w:sz w:val="24"/>
        </w:rPr>
      </w:pPr>
    </w:p>
    <w:p w14:paraId="0E3B004C" w14:textId="66C5D6C3" w:rsidR="007E1D9E" w:rsidRPr="007E1D9E" w:rsidRDefault="007E1D9E" w:rsidP="00E70F5A">
      <w:pPr>
        <w:tabs>
          <w:tab w:val="left" w:pos="9540"/>
        </w:tabs>
        <w:spacing w:after="3" w:line="218" w:lineRule="auto"/>
        <w:ind w:left="1350" w:right="1758" w:firstLine="269"/>
        <w:jc w:val="center"/>
        <w:rPr>
          <w:rFonts w:ascii="Arial" w:hAnsi="Arial" w:cs="Arial"/>
          <w:b/>
          <w:bCs/>
          <w:sz w:val="24"/>
        </w:rPr>
      </w:pPr>
      <w:r>
        <w:rPr>
          <w:rFonts w:ascii="Arial" w:hAnsi="Arial" w:cs="Arial"/>
          <w:b/>
          <w:bCs/>
          <w:sz w:val="24"/>
        </w:rPr>
        <w:t>2</w:t>
      </w:r>
    </w:p>
    <w:p w14:paraId="1E84D950" w14:textId="699196D8" w:rsidR="007E1D9E" w:rsidRDefault="00FF7B59" w:rsidP="00E70F5A">
      <w:pPr>
        <w:spacing w:line="278" w:lineRule="auto"/>
        <w:rPr>
          <w:rFonts w:ascii="Arial" w:hAnsi="Arial" w:cs="Arial"/>
          <w:sz w:val="24"/>
        </w:rPr>
      </w:pPr>
      <w:r>
        <w:rPr>
          <w:rFonts w:ascii="Arial" w:hAnsi="Arial" w:cs="Arial"/>
          <w:sz w:val="24"/>
        </w:rPr>
        <w:br w:type="page"/>
      </w:r>
    </w:p>
    <w:p w14:paraId="101D0525" w14:textId="33A7C59A" w:rsidR="00976FA9" w:rsidRPr="00976FA9" w:rsidRDefault="00976FA9" w:rsidP="00E70F5A">
      <w:pPr>
        <w:spacing w:after="0"/>
        <w:ind w:left="-360" w:right="522"/>
        <w:jc w:val="right"/>
        <w:rPr>
          <w:rFonts w:ascii="Arial" w:hAnsi="Arial" w:cs="Arial"/>
          <w:b/>
          <w:bCs/>
          <w:sz w:val="24"/>
        </w:rPr>
      </w:pPr>
      <w:r w:rsidRPr="00AF2AFA">
        <w:rPr>
          <w:rFonts w:ascii="Arial" w:hAnsi="Arial" w:cs="Arial"/>
          <w:sz w:val="24"/>
        </w:rPr>
        <w:lastRenderedPageBreak/>
        <w:t xml:space="preserve">BOOK: </w:t>
      </w:r>
      <w:r w:rsidRPr="00976FA9">
        <w:rPr>
          <w:rFonts w:ascii="Arial" w:hAnsi="Arial" w:cs="Arial"/>
          <w:b/>
          <w:bCs/>
          <w:sz w:val="24"/>
        </w:rPr>
        <w:t>798.00</w:t>
      </w:r>
      <w:r w:rsidRPr="00AF2AFA">
        <w:rPr>
          <w:rFonts w:ascii="Arial" w:hAnsi="Arial" w:cs="Arial"/>
          <w:sz w:val="24"/>
        </w:rPr>
        <w:t xml:space="preserve"> PAGE: </w:t>
      </w:r>
      <w:r w:rsidRPr="00976FA9">
        <w:rPr>
          <w:rFonts w:ascii="Arial" w:hAnsi="Arial" w:cs="Arial"/>
          <w:b/>
          <w:bCs/>
          <w:sz w:val="24"/>
        </w:rPr>
        <w:t>1,546.</w:t>
      </w:r>
    </w:p>
    <w:p w14:paraId="445B062D" w14:textId="77777777" w:rsidR="00976FA9" w:rsidRPr="00AF2AFA" w:rsidRDefault="00976FA9" w:rsidP="00E70F5A">
      <w:pPr>
        <w:spacing w:after="0"/>
        <w:ind w:left="8280" w:right="522" w:firstLine="1080"/>
        <w:jc w:val="center"/>
        <w:rPr>
          <w:rFonts w:ascii="Arial" w:hAnsi="Arial" w:cs="Arial"/>
          <w:sz w:val="24"/>
        </w:rPr>
      </w:pPr>
      <w:r w:rsidRPr="00976FA9">
        <w:rPr>
          <w:rFonts w:ascii="Arial" w:hAnsi="Arial" w:cs="Arial"/>
          <w:b/>
          <w:bCs/>
          <w:sz w:val="24"/>
        </w:rPr>
        <w:t>00</w:t>
      </w:r>
    </w:p>
    <w:p w14:paraId="21172617" w14:textId="77777777" w:rsidR="00976FA9" w:rsidRDefault="00976FA9" w:rsidP="00E70F5A">
      <w:pPr>
        <w:spacing w:after="261" w:line="216" w:lineRule="auto"/>
        <w:ind w:left="270" w:right="1239" w:hanging="5"/>
        <w:jc w:val="both"/>
        <w:rPr>
          <w:rFonts w:ascii="Arial" w:hAnsi="Arial" w:cs="Arial"/>
          <w:sz w:val="24"/>
        </w:rPr>
      </w:pPr>
    </w:p>
    <w:p w14:paraId="45B662C0" w14:textId="61805BD2" w:rsidR="00E27A4D" w:rsidRPr="00AF2AFA" w:rsidRDefault="00000000" w:rsidP="00E70F5A">
      <w:pPr>
        <w:spacing w:after="261" w:line="216" w:lineRule="auto"/>
        <w:ind w:left="1350" w:right="1578" w:hanging="5"/>
        <w:rPr>
          <w:rFonts w:ascii="Arial" w:hAnsi="Arial" w:cs="Arial"/>
          <w:sz w:val="24"/>
        </w:rPr>
      </w:pPr>
      <w:r w:rsidRPr="00AF2AFA">
        <w:rPr>
          <w:rFonts w:ascii="Arial" w:hAnsi="Arial" w:cs="Arial"/>
          <w:sz w:val="24"/>
        </w:rPr>
        <w:t xml:space="preserve">determined by U.S.C. and G.S. datum. The </w:t>
      </w:r>
      <w:proofErr w:type="gramStart"/>
      <w:r w:rsidRPr="00AF2AFA">
        <w:rPr>
          <w:rFonts w:ascii="Arial" w:hAnsi="Arial" w:cs="Arial"/>
          <w:sz w:val="24"/>
        </w:rPr>
        <w:t>above described</w:t>
      </w:r>
      <w:proofErr w:type="gramEnd"/>
      <w:r w:rsidRPr="00AF2AFA">
        <w:rPr>
          <w:rFonts w:ascii="Arial" w:hAnsi="Arial" w:cs="Arial"/>
          <w:sz w:val="24"/>
        </w:rPr>
        <w:t xml:space="preserve"> tract </w:t>
      </w:r>
      <w:r w:rsidR="007E1D9E">
        <w:rPr>
          <w:rFonts w:ascii="Arial" w:hAnsi="Arial" w:cs="Arial"/>
          <w:sz w:val="24"/>
        </w:rPr>
        <w:br/>
      </w:r>
      <w:r w:rsidRPr="00AF2AFA">
        <w:rPr>
          <w:rFonts w:ascii="Arial" w:hAnsi="Arial" w:cs="Arial"/>
          <w:sz w:val="24"/>
        </w:rPr>
        <w:t>contains 36.5 acres, more or less, all in Riley County, Kansas</w:t>
      </w:r>
    </w:p>
    <w:p w14:paraId="00F74715" w14:textId="77777777" w:rsidR="00E27A4D" w:rsidRPr="00AF2AFA" w:rsidRDefault="00000000" w:rsidP="00E70F5A">
      <w:pPr>
        <w:spacing w:after="4" w:line="216" w:lineRule="auto"/>
        <w:ind w:left="1350" w:right="1578" w:firstLine="677"/>
        <w:rPr>
          <w:rFonts w:ascii="Arial" w:hAnsi="Arial" w:cs="Arial"/>
          <w:sz w:val="24"/>
        </w:rPr>
      </w:pPr>
      <w:r w:rsidRPr="00AF2AFA">
        <w:rPr>
          <w:rFonts w:ascii="Arial" w:hAnsi="Arial" w:cs="Arial"/>
          <w:sz w:val="24"/>
        </w:rPr>
        <w:t>University Park, a Subdivision in Riley County, Kansas, as filed in Plat Book C, Page 1 1, in the Office of the Register of Deeds of Riley County, Kansas.</w:t>
      </w:r>
    </w:p>
    <w:p w14:paraId="296E9040" w14:textId="77777777" w:rsidR="00E27A4D" w:rsidRPr="00AF2AFA" w:rsidRDefault="00000000" w:rsidP="00E70F5A">
      <w:pPr>
        <w:spacing w:after="4" w:line="216" w:lineRule="auto"/>
        <w:ind w:left="1350" w:right="1578" w:firstLine="662"/>
        <w:rPr>
          <w:rFonts w:ascii="Arial" w:hAnsi="Arial" w:cs="Arial"/>
          <w:sz w:val="24"/>
        </w:rPr>
      </w:pPr>
      <w:r w:rsidRPr="00AF2AFA">
        <w:rPr>
          <w:rFonts w:ascii="Arial" w:hAnsi="Arial" w:cs="Arial"/>
          <w:sz w:val="24"/>
        </w:rPr>
        <w:t>Addition No. 1 to University Park, in Riley County, Kansas, as filed in Plat Book C, Page 1 1, in the Office of the Register of Deeds of Riley County, Kansas.</w:t>
      </w:r>
    </w:p>
    <w:p w14:paraId="11A0B3C2" w14:textId="77777777" w:rsidR="00E27A4D" w:rsidRPr="00AF2AFA" w:rsidRDefault="00000000" w:rsidP="00E70F5A">
      <w:pPr>
        <w:spacing w:after="4" w:line="216" w:lineRule="auto"/>
        <w:ind w:left="1350" w:right="1578" w:firstLine="667"/>
        <w:rPr>
          <w:rFonts w:ascii="Arial" w:hAnsi="Arial" w:cs="Arial"/>
          <w:sz w:val="24"/>
        </w:rPr>
      </w:pPr>
      <w:r w:rsidRPr="00AF2AFA">
        <w:rPr>
          <w:rFonts w:ascii="Arial" w:hAnsi="Arial" w:cs="Arial"/>
          <w:sz w:val="24"/>
        </w:rPr>
        <w:t>Addition No. 2 to University Park, in Riley County, Kansas, as filed in Plat Book D, Page 20, in the Office of the Register of Deeds of Riley County, Kansas.</w:t>
      </w:r>
    </w:p>
    <w:p w14:paraId="5D1CC38C" w14:textId="77777777" w:rsidR="00E27A4D" w:rsidRPr="00AF2AFA" w:rsidRDefault="00000000" w:rsidP="00E70F5A">
      <w:pPr>
        <w:spacing w:after="4" w:line="216" w:lineRule="auto"/>
        <w:ind w:left="1350" w:right="1578" w:firstLine="662"/>
        <w:rPr>
          <w:rFonts w:ascii="Arial" w:hAnsi="Arial" w:cs="Arial"/>
          <w:sz w:val="24"/>
        </w:rPr>
      </w:pPr>
      <w:r w:rsidRPr="00AF2AFA">
        <w:rPr>
          <w:rFonts w:ascii="Arial" w:hAnsi="Arial" w:cs="Arial"/>
          <w:sz w:val="24"/>
        </w:rPr>
        <w:t>Addition No. 3 to University Park, in Riley County, Kansas, as filed in Plat Book D, page 201 in the Office of the Register of Deeds of Riley County, Kansas.</w:t>
      </w:r>
    </w:p>
    <w:p w14:paraId="3386BE8B" w14:textId="4394F313" w:rsidR="00E27A4D" w:rsidRPr="00AF2AFA" w:rsidRDefault="00000000" w:rsidP="00E70F5A">
      <w:pPr>
        <w:spacing w:after="4" w:line="216" w:lineRule="auto"/>
        <w:ind w:left="1350" w:right="1578" w:firstLine="662"/>
        <w:rPr>
          <w:rFonts w:ascii="Arial" w:hAnsi="Arial" w:cs="Arial"/>
          <w:sz w:val="24"/>
        </w:rPr>
      </w:pPr>
      <w:r w:rsidRPr="00AF2AFA">
        <w:rPr>
          <w:rFonts w:ascii="Arial" w:hAnsi="Arial" w:cs="Arial"/>
          <w:sz w:val="24"/>
        </w:rPr>
        <w:t>Addition No. 4 to University Park, in Riley County, Kansas, as file</w:t>
      </w:r>
      <w:r w:rsidR="007E1D9E">
        <w:rPr>
          <w:rFonts w:ascii="Arial" w:hAnsi="Arial" w:cs="Arial"/>
          <w:sz w:val="24"/>
        </w:rPr>
        <w:t xml:space="preserve"> </w:t>
      </w:r>
      <w:r w:rsidR="007E1D9E">
        <w:rPr>
          <w:rFonts w:ascii="Arial" w:hAnsi="Arial" w:cs="Arial"/>
          <w:sz w:val="24"/>
        </w:rPr>
        <w:br/>
      </w:r>
      <w:r w:rsidRPr="00AF2AFA">
        <w:rPr>
          <w:rFonts w:ascii="Arial" w:hAnsi="Arial" w:cs="Arial"/>
          <w:sz w:val="24"/>
        </w:rPr>
        <w:t>in Plat Book K, page 266, in the Office of the Register of Deeds of Riley County, Kansas</w:t>
      </w:r>
    </w:p>
    <w:p w14:paraId="5348B336" w14:textId="77777777" w:rsidR="00E27A4D" w:rsidRPr="00AF2AFA" w:rsidRDefault="00000000" w:rsidP="00E70F5A">
      <w:pPr>
        <w:spacing w:after="196" w:line="216" w:lineRule="auto"/>
        <w:ind w:left="1350" w:right="1578" w:firstLine="662"/>
        <w:rPr>
          <w:rFonts w:ascii="Arial" w:hAnsi="Arial" w:cs="Arial"/>
          <w:sz w:val="24"/>
        </w:rPr>
      </w:pPr>
      <w:r w:rsidRPr="00AF2AFA">
        <w:rPr>
          <w:rFonts w:ascii="Arial" w:hAnsi="Arial" w:cs="Arial"/>
          <w:sz w:val="24"/>
        </w:rPr>
        <w:t>Addition No. 5 to University Park, in Riley County, Kansas, as filed in Plat Book K, page 358, in the Office of the Register of Deeds of Riley County, Kansas</w:t>
      </w:r>
    </w:p>
    <w:p w14:paraId="270FFADB" w14:textId="77777777" w:rsidR="00E27A4D" w:rsidRPr="00AF2AFA" w:rsidRDefault="00000000" w:rsidP="00E70F5A">
      <w:pPr>
        <w:spacing w:after="45" w:line="218" w:lineRule="auto"/>
        <w:ind w:left="1350" w:right="1578" w:hanging="5"/>
        <w:rPr>
          <w:rFonts w:ascii="Arial" w:hAnsi="Arial" w:cs="Arial"/>
          <w:sz w:val="24"/>
        </w:rPr>
      </w:pPr>
      <w:r w:rsidRPr="00AF2AFA">
        <w:rPr>
          <w:rFonts w:ascii="Arial" w:hAnsi="Arial" w:cs="Arial"/>
          <w:sz w:val="24"/>
        </w:rPr>
        <w:t>Subject to:</w:t>
      </w:r>
    </w:p>
    <w:p w14:paraId="2B176E0A" w14:textId="77777777" w:rsidR="00E27A4D" w:rsidRPr="00AF2AFA" w:rsidRDefault="00000000" w:rsidP="00E70F5A">
      <w:pPr>
        <w:spacing w:after="3" w:line="218" w:lineRule="auto"/>
        <w:ind w:left="1350" w:right="1578" w:firstLine="672"/>
        <w:rPr>
          <w:rFonts w:ascii="Arial" w:hAnsi="Arial" w:cs="Arial"/>
          <w:sz w:val="24"/>
        </w:rPr>
      </w:pPr>
      <w:r w:rsidRPr="00AF2AFA">
        <w:rPr>
          <w:rFonts w:ascii="Arial" w:hAnsi="Arial" w:cs="Arial"/>
          <w:sz w:val="24"/>
        </w:rPr>
        <w:t>Road Easement and Temporary Easement for Channel Change as recorded in Book 287, Page 384 in the Office of the Register of Deeds of Riley County, Kansas.</w:t>
      </w:r>
    </w:p>
    <w:p w14:paraId="3CE53E3D" w14:textId="77777777" w:rsidR="00E27A4D" w:rsidRPr="00AF2AFA" w:rsidRDefault="00000000" w:rsidP="00E70F5A">
      <w:pPr>
        <w:spacing w:after="0" w:line="221" w:lineRule="auto"/>
        <w:ind w:left="1350" w:right="1578" w:firstLine="677"/>
        <w:rPr>
          <w:rFonts w:ascii="Arial" w:hAnsi="Arial" w:cs="Arial"/>
          <w:sz w:val="24"/>
        </w:rPr>
      </w:pPr>
      <w:r w:rsidRPr="00AF2AFA">
        <w:rPr>
          <w:rFonts w:ascii="Arial" w:hAnsi="Arial" w:cs="Arial"/>
          <w:sz w:val="24"/>
        </w:rPr>
        <w:t>Subject to the Grant of Temporary Easement as recorded in Book 414, Page 560, in the Office of the Register of Deeds of Riley County, Kansas.</w:t>
      </w:r>
    </w:p>
    <w:p w14:paraId="41918460" w14:textId="77777777" w:rsidR="00E27A4D" w:rsidRPr="00AF2AFA" w:rsidRDefault="00000000" w:rsidP="00E70F5A">
      <w:pPr>
        <w:spacing w:after="3" w:line="218" w:lineRule="auto"/>
        <w:ind w:left="1350" w:right="1578" w:firstLine="677"/>
        <w:rPr>
          <w:rFonts w:ascii="Arial" w:hAnsi="Arial" w:cs="Arial"/>
          <w:sz w:val="24"/>
        </w:rPr>
      </w:pPr>
      <w:r w:rsidRPr="00AF2AFA">
        <w:rPr>
          <w:rFonts w:ascii="Arial" w:hAnsi="Arial" w:cs="Arial"/>
          <w:sz w:val="24"/>
        </w:rPr>
        <w:t>Subject to Deed of Easement for Public Road, as recorded in Book 414, Page 562, in the Office of the Register of Deeds of Riley County, Kansas.</w:t>
      </w:r>
    </w:p>
    <w:p w14:paraId="06902507" w14:textId="68EBE140" w:rsidR="00E27A4D" w:rsidRPr="00AF2AFA" w:rsidRDefault="00000000" w:rsidP="00E70F5A">
      <w:pPr>
        <w:spacing w:after="260" w:line="216" w:lineRule="auto"/>
        <w:ind w:left="1350" w:right="1578" w:firstLine="667"/>
        <w:rPr>
          <w:rFonts w:ascii="Arial" w:hAnsi="Arial" w:cs="Arial"/>
          <w:sz w:val="24"/>
        </w:rPr>
      </w:pPr>
      <w:r w:rsidRPr="00AF2AFA">
        <w:rPr>
          <w:rFonts w:ascii="Arial" w:hAnsi="Arial" w:cs="Arial"/>
          <w:sz w:val="24"/>
        </w:rPr>
        <w:t xml:space="preserve">Subject to Grant of Right of Way and Easement as recorded in </w:t>
      </w:r>
      <w:r w:rsidR="009C2BF4">
        <w:rPr>
          <w:rFonts w:ascii="Arial" w:hAnsi="Arial" w:cs="Arial"/>
          <w:sz w:val="24"/>
        </w:rPr>
        <w:br/>
      </w:r>
      <w:r w:rsidRPr="00AF2AFA">
        <w:rPr>
          <w:rFonts w:ascii="Arial" w:hAnsi="Arial" w:cs="Arial"/>
          <w:sz w:val="24"/>
        </w:rPr>
        <w:t>Book 334, Page 73, in the Office of the Register of Deeds of Riley County, Kansas.</w:t>
      </w:r>
    </w:p>
    <w:p w14:paraId="62E94253" w14:textId="77777777" w:rsidR="00E27A4D" w:rsidRPr="00AF2AFA" w:rsidRDefault="00000000" w:rsidP="00E70F5A">
      <w:pPr>
        <w:spacing w:after="307" w:line="216" w:lineRule="auto"/>
        <w:ind w:left="630" w:right="522" w:firstLine="662"/>
        <w:rPr>
          <w:rFonts w:ascii="Arial" w:hAnsi="Arial" w:cs="Arial"/>
          <w:sz w:val="24"/>
        </w:rPr>
      </w:pPr>
      <w:r w:rsidRPr="00AF2AFA">
        <w:rPr>
          <w:rFonts w:ascii="Arial" w:hAnsi="Arial" w:cs="Arial"/>
          <w:sz w:val="24"/>
        </w:rPr>
        <w:t>The above-described land shall be bound by the following restrictions herein contained, to-</w:t>
      </w:r>
      <w:proofErr w:type="gramStart"/>
      <w:r w:rsidRPr="00AF2AFA">
        <w:rPr>
          <w:rFonts w:ascii="Arial" w:hAnsi="Arial" w:cs="Arial"/>
          <w:sz w:val="24"/>
        </w:rPr>
        <w:t>wit</w:t>
      </w:r>
      <w:proofErr w:type="gramEnd"/>
      <w:r w:rsidRPr="00AF2AFA">
        <w:rPr>
          <w:rFonts w:ascii="Arial" w:hAnsi="Arial" w:cs="Arial"/>
          <w:sz w:val="24"/>
        </w:rPr>
        <w:t>:</w:t>
      </w:r>
    </w:p>
    <w:p w14:paraId="29A2609E" w14:textId="7E3462D6" w:rsidR="00E27A4D" w:rsidRPr="00AF2AFA" w:rsidRDefault="00000000" w:rsidP="00E70F5A">
      <w:pPr>
        <w:spacing w:after="262" w:line="221" w:lineRule="auto"/>
        <w:ind w:left="630" w:right="522" w:firstLine="653"/>
        <w:rPr>
          <w:rFonts w:ascii="Arial" w:hAnsi="Arial" w:cs="Arial"/>
          <w:sz w:val="24"/>
        </w:rPr>
      </w:pPr>
      <w:r w:rsidRPr="00AF2AFA">
        <w:rPr>
          <w:rFonts w:ascii="Arial" w:hAnsi="Arial" w:cs="Arial"/>
          <w:sz w:val="24"/>
        </w:rPr>
        <w:t xml:space="preserve">The following amended covenants shall be deemed and taken to be covenants running with the </w:t>
      </w:r>
      <w:proofErr w:type="gramStart"/>
      <w:r w:rsidRPr="00AF2AFA">
        <w:rPr>
          <w:rFonts w:ascii="Arial" w:hAnsi="Arial" w:cs="Arial"/>
          <w:sz w:val="24"/>
        </w:rPr>
        <w:t>land, and</w:t>
      </w:r>
      <w:proofErr w:type="gramEnd"/>
      <w:r w:rsidRPr="00AF2AFA">
        <w:rPr>
          <w:rFonts w:ascii="Arial" w:hAnsi="Arial" w:cs="Arial"/>
          <w:sz w:val="24"/>
        </w:rPr>
        <w:t xml:space="preserve"> shall be binding upon </w:t>
      </w:r>
      <w:r w:rsidR="007E1D9E" w:rsidRPr="00AF2AFA">
        <w:rPr>
          <w:rFonts w:ascii="Arial" w:hAnsi="Arial" w:cs="Arial"/>
          <w:sz w:val="24"/>
        </w:rPr>
        <w:t>all</w:t>
      </w:r>
      <w:r w:rsidRPr="00AF2AFA">
        <w:rPr>
          <w:rFonts w:ascii="Arial" w:hAnsi="Arial" w:cs="Arial"/>
          <w:sz w:val="24"/>
        </w:rPr>
        <w:t xml:space="preserve"> the lots in said University Park Improvement District until same are changed or eliminated.</w:t>
      </w:r>
    </w:p>
    <w:p w14:paraId="5561478B" w14:textId="77777777" w:rsidR="00E27A4D" w:rsidRDefault="00000000" w:rsidP="00E70F5A">
      <w:pPr>
        <w:pStyle w:val="Heading2"/>
        <w:spacing w:line="259" w:lineRule="auto"/>
        <w:ind w:left="-360" w:right="522" w:firstLine="0"/>
        <w:jc w:val="center"/>
        <w:rPr>
          <w:rFonts w:ascii="Arial" w:hAnsi="Arial" w:cs="Arial"/>
          <w:b/>
          <w:bCs/>
          <w:sz w:val="24"/>
        </w:rPr>
      </w:pPr>
      <w:r w:rsidRPr="007E1D9E">
        <w:rPr>
          <w:rFonts w:ascii="Arial" w:hAnsi="Arial" w:cs="Arial"/>
          <w:b/>
          <w:bCs/>
          <w:sz w:val="24"/>
        </w:rPr>
        <w:t>BUILDING RESTRICTIONS</w:t>
      </w:r>
    </w:p>
    <w:p w14:paraId="316790DD" w14:textId="77777777" w:rsidR="007E1D9E" w:rsidRDefault="007E1D9E" w:rsidP="00E70F5A"/>
    <w:p w14:paraId="79357355" w14:textId="12968D13" w:rsidR="007E1D9E" w:rsidRPr="007E1D9E" w:rsidRDefault="007E1D9E" w:rsidP="00E70F5A">
      <w:pPr>
        <w:jc w:val="center"/>
        <w:rPr>
          <w:rFonts w:ascii="Arial" w:hAnsi="Arial" w:cs="Arial"/>
          <w:b/>
          <w:bCs/>
          <w:sz w:val="24"/>
        </w:rPr>
      </w:pPr>
      <w:r w:rsidRPr="007E1D9E">
        <w:rPr>
          <w:rFonts w:ascii="Arial" w:hAnsi="Arial" w:cs="Arial"/>
          <w:b/>
          <w:bCs/>
          <w:sz w:val="24"/>
        </w:rPr>
        <w:t>3</w:t>
      </w:r>
    </w:p>
    <w:p w14:paraId="0AD0C8D7" w14:textId="77777777" w:rsidR="007E1D9E" w:rsidRDefault="007E1D9E" w:rsidP="00E70F5A"/>
    <w:p w14:paraId="244E7F4A" w14:textId="77777777" w:rsidR="007E1D9E" w:rsidRDefault="007E1D9E" w:rsidP="00E70F5A">
      <w:pPr>
        <w:spacing w:line="278" w:lineRule="auto"/>
        <w:rPr>
          <w:rFonts w:ascii="Arial" w:hAnsi="Arial" w:cs="Arial"/>
          <w:sz w:val="24"/>
        </w:rPr>
      </w:pPr>
      <w:r>
        <w:rPr>
          <w:rFonts w:ascii="Arial" w:hAnsi="Arial" w:cs="Arial"/>
          <w:sz w:val="24"/>
        </w:rPr>
        <w:br w:type="page"/>
      </w:r>
    </w:p>
    <w:p w14:paraId="2CD62005" w14:textId="711B8FA8" w:rsidR="00896AB7" w:rsidRPr="00976FA9" w:rsidRDefault="00896AB7" w:rsidP="00E70F5A">
      <w:pPr>
        <w:spacing w:after="0"/>
        <w:ind w:left="-360" w:right="522"/>
        <w:jc w:val="right"/>
        <w:rPr>
          <w:rFonts w:ascii="Arial" w:hAnsi="Arial" w:cs="Arial"/>
          <w:b/>
          <w:bCs/>
          <w:sz w:val="24"/>
        </w:rPr>
      </w:pPr>
      <w:r w:rsidRPr="00AF2AFA">
        <w:rPr>
          <w:rFonts w:ascii="Arial" w:hAnsi="Arial" w:cs="Arial"/>
          <w:sz w:val="24"/>
        </w:rPr>
        <w:lastRenderedPageBreak/>
        <w:t xml:space="preserve">BOOK: </w:t>
      </w:r>
      <w:r w:rsidRPr="00976FA9">
        <w:rPr>
          <w:rFonts w:ascii="Arial" w:hAnsi="Arial" w:cs="Arial"/>
          <w:b/>
          <w:bCs/>
          <w:sz w:val="24"/>
        </w:rPr>
        <w:t>798.00</w:t>
      </w:r>
      <w:r w:rsidRPr="00AF2AFA">
        <w:rPr>
          <w:rFonts w:ascii="Arial" w:hAnsi="Arial" w:cs="Arial"/>
          <w:sz w:val="24"/>
        </w:rPr>
        <w:t xml:space="preserve"> PAGE: </w:t>
      </w:r>
      <w:r w:rsidRPr="00976FA9">
        <w:rPr>
          <w:rFonts w:ascii="Arial" w:hAnsi="Arial" w:cs="Arial"/>
          <w:b/>
          <w:bCs/>
          <w:sz w:val="24"/>
        </w:rPr>
        <w:t>1,54</w:t>
      </w:r>
      <w:r>
        <w:rPr>
          <w:rFonts w:ascii="Arial" w:hAnsi="Arial" w:cs="Arial"/>
          <w:b/>
          <w:bCs/>
          <w:sz w:val="24"/>
        </w:rPr>
        <w:t>7</w:t>
      </w:r>
      <w:r w:rsidRPr="00976FA9">
        <w:rPr>
          <w:rFonts w:ascii="Arial" w:hAnsi="Arial" w:cs="Arial"/>
          <w:b/>
          <w:bCs/>
          <w:sz w:val="24"/>
        </w:rPr>
        <w:t>.</w:t>
      </w:r>
    </w:p>
    <w:p w14:paraId="45D148EF" w14:textId="49631C43" w:rsidR="00896AB7" w:rsidRDefault="00896AB7" w:rsidP="00E70F5A">
      <w:pPr>
        <w:spacing w:after="0"/>
        <w:ind w:left="8280" w:right="522" w:firstLine="1080"/>
        <w:jc w:val="center"/>
        <w:rPr>
          <w:rFonts w:ascii="Arial" w:hAnsi="Arial" w:cs="Arial"/>
          <w:sz w:val="24"/>
        </w:rPr>
      </w:pPr>
      <w:r w:rsidRPr="00976FA9">
        <w:rPr>
          <w:rFonts w:ascii="Arial" w:hAnsi="Arial" w:cs="Arial"/>
          <w:b/>
          <w:bCs/>
          <w:sz w:val="24"/>
        </w:rPr>
        <w:t>00</w:t>
      </w:r>
    </w:p>
    <w:p w14:paraId="07AAFB86" w14:textId="77777777" w:rsidR="00896AB7" w:rsidRDefault="00896AB7" w:rsidP="00E70F5A">
      <w:pPr>
        <w:spacing w:after="0"/>
        <w:ind w:left="-360" w:right="522"/>
        <w:jc w:val="right"/>
        <w:rPr>
          <w:rFonts w:ascii="Arial" w:hAnsi="Arial" w:cs="Arial"/>
          <w:sz w:val="24"/>
        </w:rPr>
      </w:pPr>
    </w:p>
    <w:p w14:paraId="5308577B" w14:textId="2C3FBF15" w:rsidR="00896AB7" w:rsidRPr="00896AB7" w:rsidRDefault="00896AB7" w:rsidP="00E70F5A">
      <w:pPr>
        <w:pStyle w:val="ListParagraph"/>
        <w:numPr>
          <w:ilvl w:val="0"/>
          <w:numId w:val="3"/>
        </w:numPr>
        <w:spacing w:after="251" w:line="216" w:lineRule="auto"/>
        <w:ind w:left="900" w:right="1398" w:hanging="540"/>
        <w:rPr>
          <w:rFonts w:ascii="Arial" w:hAnsi="Arial" w:cs="Arial"/>
          <w:sz w:val="24"/>
        </w:rPr>
      </w:pPr>
      <w:r w:rsidRPr="00896AB7">
        <w:rPr>
          <w:rFonts w:ascii="Arial" w:hAnsi="Arial" w:cs="Arial"/>
          <w:sz w:val="24"/>
        </w:rPr>
        <w:t xml:space="preserve">There shall not, at any time hereafter, be erected upon the above-described real estate any building other than a residential dwelling unit or units and accessory buildings for storage of motor vehicles or for engaging in hobby activities. </w:t>
      </w:r>
      <w:proofErr w:type="gramStart"/>
      <w:r w:rsidRPr="00896AB7">
        <w:rPr>
          <w:rFonts w:ascii="Arial" w:hAnsi="Arial" w:cs="Arial"/>
          <w:sz w:val="24"/>
        </w:rPr>
        <w:t>Said</w:t>
      </w:r>
      <w:proofErr w:type="gramEnd"/>
      <w:r w:rsidRPr="00896AB7">
        <w:rPr>
          <w:rFonts w:ascii="Arial" w:hAnsi="Arial" w:cs="Arial"/>
          <w:sz w:val="24"/>
        </w:rPr>
        <w:t xml:space="preserve"> accessory buildings must be located on the lot with or on a lot adjacent to the residential unit for which they are an accessory. Only one principal structure </w:t>
      </w:r>
      <w:r>
        <w:rPr>
          <w:rFonts w:ascii="Arial" w:hAnsi="Arial" w:cs="Arial"/>
          <w:sz w:val="24"/>
        </w:rPr>
        <w:br/>
      </w:r>
      <w:r w:rsidRPr="00896AB7">
        <w:rPr>
          <w:rFonts w:ascii="Arial" w:hAnsi="Arial" w:cs="Arial"/>
          <w:sz w:val="24"/>
        </w:rPr>
        <w:t xml:space="preserve">shall ever be constructed on any one lot, although this restriction shall not prevent the construction of a structure on two or more adjoining lots. All structures built as residential units shall be exclusively designed and used as </w:t>
      </w:r>
      <w:proofErr w:type="gramStart"/>
      <w:r w:rsidRPr="00896AB7">
        <w:rPr>
          <w:rFonts w:ascii="Arial" w:hAnsi="Arial" w:cs="Arial"/>
          <w:sz w:val="24"/>
        </w:rPr>
        <w:t>single family</w:t>
      </w:r>
      <w:proofErr w:type="gramEnd"/>
      <w:r w:rsidRPr="00896AB7">
        <w:rPr>
          <w:rFonts w:ascii="Arial" w:hAnsi="Arial" w:cs="Arial"/>
          <w:sz w:val="24"/>
        </w:rPr>
        <w:t xml:space="preserve"> dwellings.</w:t>
      </w:r>
      <w:r>
        <w:rPr>
          <w:rFonts w:ascii="Arial" w:hAnsi="Arial" w:cs="Arial"/>
          <w:sz w:val="24"/>
        </w:rPr>
        <w:br/>
      </w:r>
    </w:p>
    <w:p w14:paraId="0210E1F4" w14:textId="24926218" w:rsidR="00896AB7" w:rsidRPr="00896AB7" w:rsidRDefault="00896AB7" w:rsidP="00E70F5A">
      <w:pPr>
        <w:pStyle w:val="ListParagraph"/>
        <w:numPr>
          <w:ilvl w:val="0"/>
          <w:numId w:val="3"/>
        </w:numPr>
        <w:spacing w:after="286" w:line="221" w:lineRule="auto"/>
        <w:ind w:left="900" w:right="1398" w:hanging="540"/>
        <w:rPr>
          <w:rFonts w:ascii="Arial" w:hAnsi="Arial" w:cs="Arial"/>
          <w:sz w:val="24"/>
        </w:rPr>
      </w:pPr>
      <w:r w:rsidRPr="00896AB7">
        <w:rPr>
          <w:rFonts w:ascii="Arial" w:hAnsi="Arial" w:cs="Arial"/>
          <w:sz w:val="24"/>
        </w:rPr>
        <w:t>No structure or major improvements shall be commenced or maintained until (1) approved by the Board of Directors of the University Park Improvement District, (2) compliance with all Riley County ordinances and regulations, (3) necessary permits have been issued by Riley County, (4) compliance with the provisions of these covenants is approved by the Board of Directors of University Park Improvement District.</w:t>
      </w:r>
    </w:p>
    <w:p w14:paraId="5CB90011" w14:textId="5C6D5A3C" w:rsidR="00896AB7" w:rsidRPr="00AF2AFA" w:rsidRDefault="00896AB7" w:rsidP="00E70F5A">
      <w:pPr>
        <w:numPr>
          <w:ilvl w:val="0"/>
          <w:numId w:val="3"/>
        </w:numPr>
        <w:spacing w:after="247" w:line="216" w:lineRule="auto"/>
        <w:ind w:left="900" w:right="1398" w:hanging="540"/>
        <w:rPr>
          <w:rFonts w:ascii="Arial" w:hAnsi="Arial" w:cs="Arial"/>
          <w:sz w:val="24"/>
        </w:rPr>
      </w:pPr>
      <w:r w:rsidRPr="00AF2AFA">
        <w:rPr>
          <w:rFonts w:ascii="Arial" w:hAnsi="Arial" w:cs="Arial"/>
          <w:sz w:val="24"/>
        </w:rPr>
        <w:t>All construction, improvements, alterations, etc., commenced shall be pursued diligently to completion within one year of the starting date. A vacant lot will, in no way, exempt the Lot Owner from minimum utility charges beyond the first</w:t>
      </w:r>
      <w:r w:rsidR="00A31B21">
        <w:rPr>
          <w:rFonts w:ascii="Arial" w:hAnsi="Arial" w:cs="Arial"/>
          <w:sz w:val="24"/>
        </w:rPr>
        <w:t xml:space="preserve"> </w:t>
      </w:r>
      <w:r w:rsidRPr="00AF2AFA">
        <w:rPr>
          <w:rFonts w:ascii="Arial" w:hAnsi="Arial" w:cs="Arial"/>
          <w:sz w:val="24"/>
        </w:rPr>
        <w:t xml:space="preserve">year of ownership or maintenance obligations to </w:t>
      </w:r>
      <w:proofErr w:type="gramStart"/>
      <w:r w:rsidRPr="00AF2AFA">
        <w:rPr>
          <w:rFonts w:ascii="Arial" w:hAnsi="Arial" w:cs="Arial"/>
          <w:sz w:val="24"/>
        </w:rPr>
        <w:t>insure</w:t>
      </w:r>
      <w:proofErr w:type="gramEnd"/>
      <w:r w:rsidRPr="00AF2AFA">
        <w:rPr>
          <w:rFonts w:ascii="Arial" w:hAnsi="Arial" w:cs="Arial"/>
          <w:sz w:val="24"/>
        </w:rPr>
        <w:t xml:space="preserve"> visual quality of the </w:t>
      </w:r>
      <w:r w:rsidR="00A31B21">
        <w:rPr>
          <w:rFonts w:ascii="Arial" w:hAnsi="Arial" w:cs="Arial"/>
          <w:sz w:val="24"/>
        </w:rPr>
        <w:t>I</w:t>
      </w:r>
      <w:r w:rsidRPr="00AF2AFA">
        <w:rPr>
          <w:rFonts w:ascii="Arial" w:hAnsi="Arial" w:cs="Arial"/>
          <w:sz w:val="24"/>
        </w:rPr>
        <w:t>mprovement District from the date of conveyance.</w:t>
      </w:r>
    </w:p>
    <w:p w14:paraId="40446F62" w14:textId="77777777" w:rsidR="00896AB7" w:rsidRPr="00896AB7" w:rsidRDefault="00896AB7" w:rsidP="00E70F5A">
      <w:pPr>
        <w:pStyle w:val="ListParagraph"/>
        <w:spacing w:after="320" w:line="221" w:lineRule="auto"/>
        <w:ind w:left="900" w:right="1398"/>
        <w:rPr>
          <w:rFonts w:ascii="Arial" w:hAnsi="Arial" w:cs="Arial"/>
          <w:sz w:val="24"/>
        </w:rPr>
      </w:pPr>
      <w:r w:rsidRPr="00896AB7">
        <w:rPr>
          <w:rFonts w:ascii="Arial" w:hAnsi="Arial" w:cs="Arial"/>
          <w:sz w:val="24"/>
        </w:rPr>
        <w:t xml:space="preserve">No structure of a temporary character, mobile home, trailer, basement, tent, shack, garage or other </w:t>
      </w:r>
      <w:proofErr w:type="gramStart"/>
      <w:r w:rsidRPr="00896AB7">
        <w:rPr>
          <w:rFonts w:ascii="Arial" w:hAnsi="Arial" w:cs="Arial"/>
          <w:sz w:val="24"/>
        </w:rPr>
        <w:t>out buildings</w:t>
      </w:r>
      <w:proofErr w:type="gramEnd"/>
      <w:r w:rsidRPr="00896AB7">
        <w:rPr>
          <w:rFonts w:ascii="Arial" w:hAnsi="Arial" w:cs="Arial"/>
          <w:sz w:val="24"/>
        </w:rPr>
        <w:t xml:space="preserve">, shall be used on any site at any time as a residence either temporarily or permanently. The Board of Directors of </w:t>
      </w:r>
      <w:proofErr w:type="gramStart"/>
      <w:r w:rsidRPr="00896AB7">
        <w:rPr>
          <w:rFonts w:ascii="Arial" w:hAnsi="Arial" w:cs="Arial"/>
          <w:sz w:val="24"/>
        </w:rPr>
        <w:t>University</w:t>
      </w:r>
      <w:proofErr w:type="gramEnd"/>
      <w:r w:rsidRPr="00896AB7">
        <w:rPr>
          <w:rFonts w:ascii="Arial" w:hAnsi="Arial" w:cs="Arial"/>
          <w:sz w:val="24"/>
        </w:rPr>
        <w:t xml:space="preserve"> Park Improvement District may grant in writing a temporary variance during the period of construction to use a temporary structure for the convenience of the building contractor.</w:t>
      </w:r>
    </w:p>
    <w:p w14:paraId="1C71DFF7" w14:textId="77777777" w:rsidR="00896AB7" w:rsidRPr="00AF2AFA" w:rsidRDefault="00896AB7" w:rsidP="00E70F5A">
      <w:pPr>
        <w:numPr>
          <w:ilvl w:val="0"/>
          <w:numId w:val="3"/>
        </w:numPr>
        <w:spacing w:after="287" w:line="218" w:lineRule="auto"/>
        <w:ind w:left="900" w:right="1398" w:hanging="540"/>
        <w:rPr>
          <w:rFonts w:ascii="Arial" w:hAnsi="Arial" w:cs="Arial"/>
          <w:sz w:val="24"/>
        </w:rPr>
      </w:pPr>
      <w:r w:rsidRPr="00AF2AFA">
        <w:rPr>
          <w:rFonts w:ascii="Arial" w:hAnsi="Arial" w:cs="Arial"/>
          <w:sz w:val="24"/>
        </w:rPr>
        <w:t xml:space="preserve">None of the above-described real estate shall ever be used for business purposes whatsoever. Home occupations may be </w:t>
      </w:r>
      <w:proofErr w:type="gramStart"/>
      <w:r w:rsidRPr="00AF2AFA">
        <w:rPr>
          <w:rFonts w:ascii="Arial" w:hAnsi="Arial" w:cs="Arial"/>
          <w:sz w:val="24"/>
        </w:rPr>
        <w:t>allowed, but</w:t>
      </w:r>
      <w:proofErr w:type="gramEnd"/>
      <w:r w:rsidRPr="00AF2AFA">
        <w:rPr>
          <w:rFonts w:ascii="Arial" w:hAnsi="Arial" w:cs="Arial"/>
          <w:sz w:val="24"/>
        </w:rPr>
        <w:t xml:space="preserve"> </w:t>
      </w:r>
      <w:proofErr w:type="gramStart"/>
      <w:r w:rsidRPr="00AF2AFA">
        <w:rPr>
          <w:rFonts w:ascii="Arial" w:hAnsi="Arial" w:cs="Arial"/>
          <w:sz w:val="24"/>
        </w:rPr>
        <w:t>requires</w:t>
      </w:r>
      <w:proofErr w:type="gramEnd"/>
      <w:r w:rsidRPr="00AF2AFA">
        <w:rPr>
          <w:rFonts w:ascii="Arial" w:hAnsi="Arial" w:cs="Arial"/>
          <w:sz w:val="24"/>
        </w:rPr>
        <w:t xml:space="preserve"> approval of the Board of Directors.</w:t>
      </w:r>
    </w:p>
    <w:p w14:paraId="57A9C6A5" w14:textId="6490F89B" w:rsidR="00896AB7" w:rsidRDefault="00896AB7" w:rsidP="00E70F5A">
      <w:pPr>
        <w:numPr>
          <w:ilvl w:val="0"/>
          <w:numId w:val="3"/>
        </w:numPr>
        <w:spacing w:after="26" w:line="221" w:lineRule="auto"/>
        <w:ind w:left="900" w:right="1398" w:hanging="540"/>
        <w:rPr>
          <w:rFonts w:ascii="Arial" w:hAnsi="Arial" w:cs="Arial"/>
          <w:sz w:val="24"/>
        </w:rPr>
      </w:pPr>
      <w:r w:rsidRPr="00AF2AFA">
        <w:rPr>
          <w:rFonts w:ascii="Arial" w:hAnsi="Arial" w:cs="Arial"/>
          <w:sz w:val="24"/>
        </w:rPr>
        <w:t xml:space="preserve">All structures built within </w:t>
      </w:r>
      <w:proofErr w:type="gramStart"/>
      <w:r w:rsidRPr="00AF2AFA">
        <w:rPr>
          <w:rFonts w:ascii="Arial" w:hAnsi="Arial" w:cs="Arial"/>
          <w:sz w:val="24"/>
        </w:rPr>
        <w:t>University</w:t>
      </w:r>
      <w:proofErr w:type="gramEnd"/>
      <w:r w:rsidRPr="00AF2AFA">
        <w:rPr>
          <w:rFonts w:ascii="Arial" w:hAnsi="Arial" w:cs="Arial"/>
          <w:sz w:val="24"/>
        </w:rPr>
        <w:t xml:space="preserve"> Park Improvement District shall be newly erected, permanent buildings. This subsection specifically prohibits housing of a type where at any time the title to the residence is a different document than the title to the real estate upon which the residence is located No trailers, mobile </w:t>
      </w:r>
      <w:r w:rsidRPr="00AF2AFA">
        <w:rPr>
          <w:rFonts w:ascii="Arial" w:hAnsi="Arial" w:cs="Arial"/>
          <w:noProof/>
          <w:sz w:val="24"/>
        </w:rPr>
        <w:drawing>
          <wp:inline distT="0" distB="0" distL="0" distR="0" wp14:anchorId="3F22484B" wp14:editId="213C4E5F">
            <wp:extent cx="30480" cy="9147"/>
            <wp:effectExtent l="0" t="0" r="0" b="0"/>
            <wp:docPr id="176067350" name="Picture 176067350"/>
            <wp:cNvGraphicFramePr/>
            <a:graphic xmlns:a="http://schemas.openxmlformats.org/drawingml/2006/main">
              <a:graphicData uri="http://schemas.openxmlformats.org/drawingml/2006/picture">
                <pic:pic xmlns:pic="http://schemas.openxmlformats.org/drawingml/2006/picture">
                  <pic:nvPicPr>
                    <pic:cNvPr id="36161" name="Picture 36161"/>
                    <pic:cNvPicPr/>
                  </pic:nvPicPr>
                  <pic:blipFill>
                    <a:blip r:embed="rId9"/>
                    <a:stretch>
                      <a:fillRect/>
                    </a:stretch>
                  </pic:blipFill>
                  <pic:spPr>
                    <a:xfrm>
                      <a:off x="0" y="0"/>
                      <a:ext cx="30480" cy="9147"/>
                    </a:xfrm>
                    <a:prstGeom prst="rect">
                      <a:avLst/>
                    </a:prstGeom>
                  </pic:spPr>
                </pic:pic>
              </a:graphicData>
            </a:graphic>
          </wp:inline>
        </w:drawing>
      </w:r>
      <w:r w:rsidRPr="00AF2AFA">
        <w:rPr>
          <w:rFonts w:ascii="Arial" w:hAnsi="Arial" w:cs="Arial"/>
          <w:sz w:val="24"/>
        </w:rPr>
        <w:t xml:space="preserve">homes or temporary structures shall be allowed or used as a residence. </w:t>
      </w:r>
      <w:proofErr w:type="gramStart"/>
      <w:r w:rsidR="00100AEB" w:rsidRPr="00AF2AFA">
        <w:rPr>
          <w:rFonts w:ascii="Arial" w:hAnsi="Arial" w:cs="Arial"/>
          <w:sz w:val="24"/>
        </w:rPr>
        <w:t>Trailer</w:t>
      </w:r>
      <w:proofErr w:type="gramEnd"/>
      <w:r w:rsidRPr="00AF2AFA">
        <w:rPr>
          <w:rFonts w:ascii="Arial" w:hAnsi="Arial" w:cs="Arial"/>
          <w:sz w:val="24"/>
        </w:rPr>
        <w:t>, for purposes of this article, shall not include boat, car or utility trailers, although none of the above shall be used as a residence. Garages, or buildings designed as garages shall not be used as residences. The intent of this subsection is to limit the building of new structures to what are known in the construction</w:t>
      </w:r>
      <w:r w:rsidR="00A31B21">
        <w:rPr>
          <w:rFonts w:ascii="Arial" w:hAnsi="Arial" w:cs="Arial"/>
          <w:sz w:val="24"/>
        </w:rPr>
        <w:t xml:space="preserve"> </w:t>
      </w:r>
      <w:r w:rsidRPr="00AF2AFA">
        <w:rPr>
          <w:rFonts w:ascii="Arial" w:hAnsi="Arial" w:cs="Arial"/>
          <w:sz w:val="24"/>
        </w:rPr>
        <w:t>industry parlance as "site built, stick built" homes.</w:t>
      </w:r>
    </w:p>
    <w:p w14:paraId="0B50C5D3" w14:textId="77777777" w:rsidR="00896AB7" w:rsidRDefault="00896AB7" w:rsidP="00E70F5A">
      <w:pPr>
        <w:spacing w:after="26" w:line="221" w:lineRule="auto"/>
        <w:ind w:right="1398"/>
        <w:rPr>
          <w:rFonts w:ascii="Arial" w:hAnsi="Arial" w:cs="Arial"/>
          <w:sz w:val="24"/>
        </w:rPr>
      </w:pPr>
    </w:p>
    <w:p w14:paraId="0F106532" w14:textId="77777777" w:rsidR="00896AB7" w:rsidRDefault="00896AB7" w:rsidP="00E70F5A">
      <w:pPr>
        <w:spacing w:after="26" w:line="221" w:lineRule="auto"/>
        <w:ind w:right="1398"/>
        <w:rPr>
          <w:rFonts w:ascii="Arial" w:hAnsi="Arial" w:cs="Arial"/>
          <w:sz w:val="24"/>
        </w:rPr>
      </w:pPr>
    </w:p>
    <w:p w14:paraId="3B1774E8" w14:textId="0DECAAE6" w:rsidR="00896AB7" w:rsidRPr="00896AB7" w:rsidRDefault="00896AB7" w:rsidP="00E70F5A">
      <w:pPr>
        <w:spacing w:after="26" w:line="221" w:lineRule="auto"/>
        <w:ind w:right="1398"/>
        <w:jc w:val="center"/>
        <w:rPr>
          <w:rFonts w:ascii="Arial" w:hAnsi="Arial" w:cs="Arial"/>
          <w:b/>
          <w:bCs/>
          <w:sz w:val="24"/>
        </w:rPr>
      </w:pPr>
      <w:r w:rsidRPr="00896AB7">
        <w:rPr>
          <w:rFonts w:ascii="Arial" w:hAnsi="Arial" w:cs="Arial"/>
          <w:b/>
          <w:bCs/>
          <w:sz w:val="24"/>
        </w:rPr>
        <w:t>4</w:t>
      </w:r>
    </w:p>
    <w:p w14:paraId="06E18DC4" w14:textId="77777777" w:rsidR="007E1D9E" w:rsidRDefault="007E1D9E" w:rsidP="00E70F5A">
      <w:pPr>
        <w:spacing w:after="0"/>
        <w:ind w:left="-360" w:right="522"/>
        <w:jc w:val="right"/>
        <w:rPr>
          <w:rFonts w:ascii="Arial" w:hAnsi="Arial" w:cs="Arial"/>
          <w:sz w:val="24"/>
        </w:rPr>
      </w:pPr>
      <w:r w:rsidRPr="00AF2AFA">
        <w:rPr>
          <w:rFonts w:ascii="Arial" w:hAnsi="Arial" w:cs="Arial"/>
          <w:sz w:val="24"/>
        </w:rPr>
        <w:t>.</w:t>
      </w:r>
    </w:p>
    <w:p w14:paraId="560D123D" w14:textId="77777777" w:rsidR="00225969" w:rsidRDefault="00225969" w:rsidP="00E70F5A">
      <w:pPr>
        <w:rPr>
          <w:rFonts w:ascii="Arial" w:hAnsi="Arial" w:cs="Arial"/>
          <w:sz w:val="24"/>
        </w:rPr>
      </w:pPr>
    </w:p>
    <w:p w14:paraId="1002778A" w14:textId="19A35F6D" w:rsidR="00225969" w:rsidRPr="00225969" w:rsidRDefault="00225969" w:rsidP="00E70F5A">
      <w:pPr>
        <w:tabs>
          <w:tab w:val="center" w:pos="5424"/>
        </w:tabs>
        <w:rPr>
          <w:rFonts w:ascii="Arial" w:hAnsi="Arial" w:cs="Arial"/>
          <w:sz w:val="24"/>
        </w:rPr>
        <w:sectPr w:rsidR="00225969" w:rsidRPr="00225969" w:rsidSect="00E70F5A">
          <w:headerReference w:type="even" r:id="rId10"/>
          <w:headerReference w:type="default" r:id="rId11"/>
          <w:footerReference w:type="even" r:id="rId12"/>
          <w:footerReference w:type="default" r:id="rId13"/>
          <w:headerReference w:type="first" r:id="rId14"/>
          <w:pgSz w:w="12288" w:h="15840"/>
          <w:pgMar w:top="720" w:right="720" w:bottom="720" w:left="720" w:header="739" w:footer="720" w:gutter="0"/>
          <w:lnNumType w:countBy="1" w:restart="continuous"/>
          <w:cols w:space="720"/>
          <w:titlePg/>
          <w:docGrid w:linePitch="299"/>
        </w:sectPr>
      </w:pPr>
    </w:p>
    <w:p w14:paraId="0D871E88" w14:textId="2A884F98" w:rsidR="00D84EDC" w:rsidRPr="00976FA9" w:rsidRDefault="00A31B21" w:rsidP="00E70F5A">
      <w:pPr>
        <w:spacing w:after="0"/>
        <w:ind w:left="5040" w:right="522"/>
        <w:rPr>
          <w:rFonts w:ascii="Arial" w:hAnsi="Arial" w:cs="Arial"/>
          <w:b/>
          <w:bCs/>
          <w:sz w:val="24"/>
        </w:rPr>
      </w:pPr>
      <w:r>
        <w:rPr>
          <w:rFonts w:ascii="Arial" w:hAnsi="Arial" w:cs="Arial"/>
          <w:sz w:val="24"/>
        </w:rPr>
        <w:lastRenderedPageBreak/>
        <w:t xml:space="preserve">      </w:t>
      </w:r>
      <w:r w:rsidR="00D84EDC" w:rsidRPr="00AF2AFA">
        <w:rPr>
          <w:rFonts w:ascii="Arial" w:hAnsi="Arial" w:cs="Arial"/>
          <w:sz w:val="24"/>
        </w:rPr>
        <w:t xml:space="preserve">BOOK: </w:t>
      </w:r>
      <w:r w:rsidR="00D84EDC" w:rsidRPr="00976FA9">
        <w:rPr>
          <w:rFonts w:ascii="Arial" w:hAnsi="Arial" w:cs="Arial"/>
          <w:b/>
          <w:bCs/>
          <w:sz w:val="24"/>
        </w:rPr>
        <w:t>798.00</w:t>
      </w:r>
      <w:r w:rsidR="00D84EDC" w:rsidRPr="00AF2AFA">
        <w:rPr>
          <w:rFonts w:ascii="Arial" w:hAnsi="Arial" w:cs="Arial"/>
          <w:sz w:val="24"/>
        </w:rPr>
        <w:t xml:space="preserve"> PAGE: </w:t>
      </w:r>
      <w:r w:rsidR="00D84EDC" w:rsidRPr="00976FA9">
        <w:rPr>
          <w:rFonts w:ascii="Arial" w:hAnsi="Arial" w:cs="Arial"/>
          <w:b/>
          <w:bCs/>
          <w:sz w:val="24"/>
        </w:rPr>
        <w:t>1,54</w:t>
      </w:r>
      <w:r w:rsidR="00D84EDC">
        <w:rPr>
          <w:rFonts w:ascii="Arial" w:hAnsi="Arial" w:cs="Arial"/>
          <w:b/>
          <w:bCs/>
          <w:sz w:val="24"/>
        </w:rPr>
        <w:t>8</w:t>
      </w:r>
      <w:r w:rsidR="00D84EDC" w:rsidRPr="00976FA9">
        <w:rPr>
          <w:rFonts w:ascii="Arial" w:hAnsi="Arial" w:cs="Arial"/>
          <w:b/>
          <w:bCs/>
          <w:sz w:val="24"/>
        </w:rPr>
        <w:t>.</w:t>
      </w:r>
    </w:p>
    <w:p w14:paraId="13AB0633" w14:textId="2228E01C" w:rsidR="00D84EDC" w:rsidRDefault="00AA2168" w:rsidP="00E70F5A">
      <w:pPr>
        <w:spacing w:after="0"/>
        <w:ind w:left="6120" w:right="522" w:firstLine="1080"/>
        <w:jc w:val="center"/>
        <w:rPr>
          <w:rFonts w:ascii="Arial" w:hAnsi="Arial" w:cs="Arial"/>
          <w:sz w:val="24"/>
        </w:rPr>
      </w:pPr>
      <w:r>
        <w:rPr>
          <w:rFonts w:ascii="Arial" w:hAnsi="Arial" w:cs="Arial"/>
          <w:b/>
          <w:bCs/>
          <w:sz w:val="24"/>
        </w:rPr>
        <w:t xml:space="preserve">     </w:t>
      </w:r>
      <w:r w:rsidR="00D84EDC" w:rsidRPr="00976FA9">
        <w:rPr>
          <w:rFonts w:ascii="Arial" w:hAnsi="Arial" w:cs="Arial"/>
          <w:b/>
          <w:bCs/>
          <w:sz w:val="24"/>
        </w:rPr>
        <w:t>00</w:t>
      </w:r>
    </w:p>
    <w:p w14:paraId="2C5507B4" w14:textId="26A208DC" w:rsidR="00E27A4D" w:rsidRPr="00AF2AFA" w:rsidRDefault="00000000" w:rsidP="00E70F5A">
      <w:pPr>
        <w:spacing w:after="235" w:line="216" w:lineRule="auto"/>
        <w:ind w:right="522"/>
        <w:jc w:val="both"/>
        <w:rPr>
          <w:rFonts w:ascii="Arial" w:hAnsi="Arial" w:cs="Arial"/>
          <w:sz w:val="24"/>
        </w:rPr>
      </w:pPr>
      <w:r w:rsidRPr="00AF2AFA">
        <w:rPr>
          <w:rFonts w:ascii="Arial" w:hAnsi="Arial" w:cs="Arial"/>
          <w:sz w:val="24"/>
        </w:rPr>
        <w:t xml:space="preserve">All outbuildings constructed must match or </w:t>
      </w:r>
      <w:proofErr w:type="gramStart"/>
      <w:r w:rsidRPr="00AF2AFA">
        <w:rPr>
          <w:rFonts w:ascii="Arial" w:hAnsi="Arial" w:cs="Arial"/>
          <w:sz w:val="24"/>
        </w:rPr>
        <w:t>compliment</w:t>
      </w:r>
      <w:proofErr w:type="gramEnd"/>
      <w:r w:rsidRPr="00AF2AFA">
        <w:rPr>
          <w:rFonts w:ascii="Arial" w:hAnsi="Arial" w:cs="Arial"/>
          <w:sz w:val="24"/>
        </w:rPr>
        <w:t xml:space="preserve"> the primary residence in siding, color and design. All outbuildings, including those for which a building permit is not required, must be approved by the Board of Directors of </w:t>
      </w:r>
      <w:proofErr w:type="gramStart"/>
      <w:r w:rsidRPr="00AF2AFA">
        <w:rPr>
          <w:rFonts w:ascii="Arial" w:hAnsi="Arial" w:cs="Arial"/>
          <w:sz w:val="24"/>
        </w:rPr>
        <w:t>University</w:t>
      </w:r>
      <w:proofErr w:type="gramEnd"/>
      <w:r w:rsidRPr="00AF2AFA">
        <w:rPr>
          <w:rFonts w:ascii="Arial" w:hAnsi="Arial" w:cs="Arial"/>
          <w:sz w:val="24"/>
        </w:rPr>
        <w:t xml:space="preserve"> Park Improvement District prior to construction.</w:t>
      </w:r>
    </w:p>
    <w:p w14:paraId="5515450E" w14:textId="5FFB17EC" w:rsidR="00E27A4D" w:rsidRPr="00AF2AFA" w:rsidRDefault="00000000" w:rsidP="00E70F5A">
      <w:pPr>
        <w:spacing w:after="237" w:line="216" w:lineRule="auto"/>
        <w:ind w:right="522" w:hanging="5"/>
        <w:jc w:val="both"/>
        <w:rPr>
          <w:rFonts w:ascii="Arial" w:hAnsi="Arial" w:cs="Arial"/>
          <w:sz w:val="24"/>
        </w:rPr>
      </w:pPr>
      <w:r w:rsidRPr="00AF2AFA">
        <w:rPr>
          <w:rFonts w:ascii="Arial" w:hAnsi="Arial" w:cs="Arial"/>
          <w:sz w:val="24"/>
        </w:rPr>
        <w:t>A</w:t>
      </w:r>
      <w:r w:rsidR="00D84EDC">
        <w:rPr>
          <w:rFonts w:ascii="Arial" w:hAnsi="Arial" w:cs="Arial"/>
          <w:sz w:val="24"/>
        </w:rPr>
        <w:t>l</w:t>
      </w:r>
      <w:r w:rsidRPr="00AF2AFA">
        <w:rPr>
          <w:rFonts w:ascii="Arial" w:hAnsi="Arial" w:cs="Arial"/>
          <w:sz w:val="24"/>
        </w:rPr>
        <w:t>l lots shall be surveyed prior to building thereon.</w:t>
      </w:r>
    </w:p>
    <w:p w14:paraId="2C06FA8F" w14:textId="4A8E86E2" w:rsidR="00E27A4D" w:rsidRPr="00AF2AFA" w:rsidRDefault="00000000" w:rsidP="00E70F5A">
      <w:pPr>
        <w:spacing w:after="295" w:line="221" w:lineRule="auto"/>
        <w:ind w:right="403" w:firstLine="5"/>
        <w:rPr>
          <w:rFonts w:ascii="Arial" w:hAnsi="Arial" w:cs="Arial"/>
          <w:sz w:val="24"/>
        </w:rPr>
      </w:pPr>
      <w:r w:rsidRPr="00AF2AFA">
        <w:rPr>
          <w:rFonts w:ascii="Arial" w:hAnsi="Arial" w:cs="Arial"/>
          <w:sz w:val="24"/>
        </w:rPr>
        <w:t xml:space="preserve">Variances from the requirements of this subsection may be granted by the Board of Directors of </w:t>
      </w:r>
      <w:proofErr w:type="gramStart"/>
      <w:r w:rsidRPr="00AF2AFA">
        <w:rPr>
          <w:rFonts w:ascii="Arial" w:hAnsi="Arial" w:cs="Arial"/>
          <w:sz w:val="24"/>
        </w:rPr>
        <w:t>University</w:t>
      </w:r>
      <w:proofErr w:type="gramEnd"/>
      <w:r w:rsidRPr="00AF2AFA">
        <w:rPr>
          <w:rFonts w:ascii="Arial" w:hAnsi="Arial" w:cs="Arial"/>
          <w:sz w:val="24"/>
        </w:rPr>
        <w:t xml:space="preserve"> Park Improvement District upon application to the Board. Said variances may be granted on a case by case </w:t>
      </w:r>
      <w:proofErr w:type="gramStart"/>
      <w:r w:rsidRPr="00AF2AFA">
        <w:rPr>
          <w:rFonts w:ascii="Arial" w:hAnsi="Arial" w:cs="Arial"/>
          <w:sz w:val="24"/>
        </w:rPr>
        <w:t>basis, and</w:t>
      </w:r>
      <w:proofErr w:type="gramEnd"/>
      <w:r w:rsidRPr="00AF2AFA">
        <w:rPr>
          <w:rFonts w:ascii="Arial" w:hAnsi="Arial" w:cs="Arial"/>
          <w:sz w:val="24"/>
        </w:rPr>
        <w:t xml:space="preserve"> are </w:t>
      </w:r>
      <w:r w:rsidR="00D84EDC" w:rsidRPr="00AF2AFA">
        <w:rPr>
          <w:rFonts w:ascii="Arial" w:hAnsi="Arial" w:cs="Arial"/>
          <w:sz w:val="24"/>
        </w:rPr>
        <w:t>solely</w:t>
      </w:r>
      <w:r w:rsidRPr="00AF2AFA">
        <w:rPr>
          <w:rFonts w:ascii="Arial" w:hAnsi="Arial" w:cs="Arial"/>
          <w:sz w:val="24"/>
        </w:rPr>
        <w:t xml:space="preserve"> within the discretion of the Board.</w:t>
      </w:r>
    </w:p>
    <w:p w14:paraId="22C71CF0" w14:textId="77777777" w:rsidR="00E27A4D" w:rsidRPr="00C66B05" w:rsidRDefault="00000000" w:rsidP="00E70F5A">
      <w:pPr>
        <w:pStyle w:val="ListParagraph"/>
        <w:numPr>
          <w:ilvl w:val="0"/>
          <w:numId w:val="3"/>
        </w:numPr>
        <w:spacing w:after="262" w:line="216" w:lineRule="auto"/>
        <w:ind w:left="0" w:right="403" w:hanging="540"/>
        <w:rPr>
          <w:rFonts w:ascii="Arial" w:hAnsi="Arial" w:cs="Arial"/>
          <w:sz w:val="24"/>
        </w:rPr>
      </w:pPr>
      <w:r w:rsidRPr="00C66B05">
        <w:rPr>
          <w:rFonts w:ascii="Arial" w:hAnsi="Arial" w:cs="Arial"/>
          <w:sz w:val="24"/>
        </w:rPr>
        <w:t>No livestock or poultry shall be kept upon any lot. The keeping, boarding or breeding of dogs, cats or other pets on a commercial basis shall not be permitted within University Park.</w:t>
      </w:r>
    </w:p>
    <w:p w14:paraId="4BADE69F" w14:textId="77777777" w:rsidR="00E27A4D" w:rsidRPr="00AF2AFA" w:rsidRDefault="00000000" w:rsidP="00E70F5A">
      <w:pPr>
        <w:spacing w:after="26" w:line="221" w:lineRule="auto"/>
        <w:ind w:right="403" w:firstLine="14"/>
        <w:rPr>
          <w:rFonts w:ascii="Arial" w:hAnsi="Arial" w:cs="Arial"/>
          <w:sz w:val="24"/>
        </w:rPr>
      </w:pPr>
      <w:r w:rsidRPr="00AF2AFA">
        <w:rPr>
          <w:rFonts w:ascii="Arial" w:hAnsi="Arial" w:cs="Arial"/>
          <w:sz w:val="24"/>
        </w:rPr>
        <w:t xml:space="preserve">It is recognized that pets are important to families living in University Park. It is also recognized that pets can be a source of unpleasantness between neighbors. Therefore, to promote harmony in the community and protection for </w:t>
      </w:r>
      <w:proofErr w:type="gramStart"/>
      <w:r w:rsidRPr="00AF2AFA">
        <w:rPr>
          <w:rFonts w:ascii="Arial" w:hAnsi="Arial" w:cs="Arial"/>
          <w:sz w:val="24"/>
        </w:rPr>
        <w:t>persons</w:t>
      </w:r>
      <w:proofErr w:type="gramEnd"/>
      <w:r w:rsidRPr="00AF2AFA">
        <w:rPr>
          <w:rFonts w:ascii="Arial" w:hAnsi="Arial" w:cs="Arial"/>
          <w:sz w:val="24"/>
        </w:rPr>
        <w:t xml:space="preserve"> and pets, the following restrictions are made:</w:t>
      </w:r>
    </w:p>
    <w:p w14:paraId="69754DE2" w14:textId="10509F33" w:rsidR="00E27A4D" w:rsidRPr="00C27256" w:rsidRDefault="00C27256" w:rsidP="00E70F5A">
      <w:pPr>
        <w:pStyle w:val="ListParagraph"/>
        <w:numPr>
          <w:ilvl w:val="0"/>
          <w:numId w:val="5"/>
        </w:numPr>
        <w:spacing w:after="14"/>
        <w:ind w:right="403"/>
        <w:rPr>
          <w:rFonts w:ascii="Arial" w:hAnsi="Arial" w:cs="Arial"/>
          <w:sz w:val="24"/>
        </w:rPr>
      </w:pPr>
      <w:r>
        <w:rPr>
          <w:rFonts w:ascii="Arial" w:hAnsi="Arial" w:cs="Arial"/>
          <w:sz w:val="24"/>
        </w:rPr>
        <w:t xml:space="preserve">   </w:t>
      </w:r>
      <w:r w:rsidRPr="00C27256">
        <w:rPr>
          <w:rFonts w:ascii="Arial" w:hAnsi="Arial" w:cs="Arial"/>
          <w:sz w:val="24"/>
        </w:rPr>
        <w:t>Dogs and cats shall be required to have rabies protection.</w:t>
      </w:r>
    </w:p>
    <w:p w14:paraId="5439B510" w14:textId="097F596E" w:rsidR="00E27A4D" w:rsidRPr="00C27256" w:rsidRDefault="00C27256" w:rsidP="00E70F5A">
      <w:pPr>
        <w:pStyle w:val="ListParagraph"/>
        <w:numPr>
          <w:ilvl w:val="0"/>
          <w:numId w:val="5"/>
        </w:numPr>
        <w:spacing w:after="45" w:line="218" w:lineRule="auto"/>
        <w:ind w:right="403"/>
        <w:rPr>
          <w:rFonts w:ascii="Arial" w:hAnsi="Arial" w:cs="Arial"/>
          <w:sz w:val="24"/>
        </w:rPr>
      </w:pPr>
      <w:r>
        <w:rPr>
          <w:rFonts w:ascii="Arial" w:hAnsi="Arial" w:cs="Arial"/>
          <w:sz w:val="24"/>
        </w:rPr>
        <w:t xml:space="preserve">   </w:t>
      </w:r>
      <w:r w:rsidRPr="00C27256">
        <w:rPr>
          <w:rFonts w:ascii="Arial" w:hAnsi="Arial" w:cs="Arial"/>
          <w:sz w:val="24"/>
        </w:rPr>
        <w:t>Dogs and cats shall not be allowed to run loose.</w:t>
      </w:r>
    </w:p>
    <w:p w14:paraId="44E3F81C" w14:textId="77777777" w:rsidR="00E27A4D" w:rsidRPr="00AF2AFA" w:rsidRDefault="00000000" w:rsidP="00E70F5A">
      <w:pPr>
        <w:spacing w:after="234" w:line="218" w:lineRule="auto"/>
        <w:ind w:right="403" w:hanging="5"/>
        <w:rPr>
          <w:rFonts w:ascii="Arial" w:hAnsi="Arial" w:cs="Arial"/>
          <w:sz w:val="24"/>
        </w:rPr>
      </w:pPr>
      <w:r w:rsidRPr="00AF2AFA">
        <w:rPr>
          <w:rFonts w:ascii="Arial" w:hAnsi="Arial" w:cs="Arial"/>
          <w:sz w:val="24"/>
        </w:rPr>
        <w:t xml:space="preserve">Outside pens, kennels, or structures for the keeping of pets shall be esthetically compatible with </w:t>
      </w:r>
      <w:proofErr w:type="gramStart"/>
      <w:r w:rsidRPr="00AF2AFA">
        <w:rPr>
          <w:rFonts w:ascii="Arial" w:hAnsi="Arial" w:cs="Arial"/>
          <w:sz w:val="24"/>
        </w:rPr>
        <w:t>the overall plan</w:t>
      </w:r>
      <w:proofErr w:type="gramEnd"/>
      <w:r w:rsidRPr="00AF2AFA">
        <w:rPr>
          <w:rFonts w:ascii="Arial" w:hAnsi="Arial" w:cs="Arial"/>
          <w:sz w:val="24"/>
        </w:rPr>
        <w:t xml:space="preserve"> for University Park. They should be placed and built such as to be completely screened from the view of adjacent neighbors as much as possible.</w:t>
      </w:r>
    </w:p>
    <w:p w14:paraId="78B22714" w14:textId="77777777" w:rsidR="00E27A4D" w:rsidRPr="00AF2AFA" w:rsidRDefault="00000000" w:rsidP="00E70F5A">
      <w:pPr>
        <w:spacing w:after="185" w:line="218" w:lineRule="auto"/>
        <w:ind w:right="403" w:hanging="5"/>
        <w:rPr>
          <w:rFonts w:ascii="Arial" w:hAnsi="Arial" w:cs="Arial"/>
          <w:sz w:val="24"/>
        </w:rPr>
      </w:pPr>
      <w:r w:rsidRPr="00AF2AFA">
        <w:rPr>
          <w:rFonts w:ascii="Arial" w:hAnsi="Arial" w:cs="Arial"/>
          <w:sz w:val="24"/>
        </w:rPr>
        <w:t>Each residence shall be limited to a total of two (2) dogs and four (4) cats.</w:t>
      </w:r>
    </w:p>
    <w:p w14:paraId="65923375" w14:textId="77777777" w:rsidR="00E27A4D" w:rsidRPr="00AF2AFA" w:rsidRDefault="00000000" w:rsidP="00E70F5A">
      <w:pPr>
        <w:spacing w:after="175" w:line="216" w:lineRule="auto"/>
        <w:ind w:right="403" w:hanging="5"/>
        <w:rPr>
          <w:rFonts w:ascii="Arial" w:hAnsi="Arial" w:cs="Arial"/>
          <w:sz w:val="24"/>
        </w:rPr>
      </w:pPr>
      <w:r w:rsidRPr="00AF2AFA">
        <w:rPr>
          <w:rFonts w:ascii="Arial" w:hAnsi="Arial" w:cs="Arial"/>
          <w:sz w:val="24"/>
        </w:rPr>
        <w:t xml:space="preserve">All plumbing shall be approved by a licensed plumber before </w:t>
      </w:r>
      <w:proofErr w:type="gramStart"/>
      <w:r w:rsidRPr="00AF2AFA">
        <w:rPr>
          <w:rFonts w:ascii="Arial" w:hAnsi="Arial" w:cs="Arial"/>
          <w:sz w:val="24"/>
        </w:rPr>
        <w:t>walls</w:t>
      </w:r>
      <w:proofErr w:type="gramEnd"/>
      <w:r w:rsidRPr="00AF2AFA">
        <w:rPr>
          <w:rFonts w:ascii="Arial" w:hAnsi="Arial" w:cs="Arial"/>
          <w:sz w:val="24"/>
        </w:rPr>
        <w:t xml:space="preserve"> are covered.</w:t>
      </w:r>
    </w:p>
    <w:p w14:paraId="7518DD7D" w14:textId="2B198C01" w:rsidR="00C27256" w:rsidRDefault="00000000" w:rsidP="00E70F5A">
      <w:pPr>
        <w:spacing w:after="254" w:line="218" w:lineRule="auto"/>
        <w:ind w:right="403" w:hanging="5"/>
        <w:rPr>
          <w:rFonts w:ascii="Arial" w:hAnsi="Arial" w:cs="Arial"/>
          <w:sz w:val="24"/>
        </w:rPr>
      </w:pPr>
      <w:r w:rsidRPr="00AF2AFA">
        <w:rPr>
          <w:rFonts w:ascii="Arial" w:hAnsi="Arial" w:cs="Arial"/>
          <w:sz w:val="24"/>
        </w:rPr>
        <w:t>All electrical wiring shall be approved by a licensed electrician.</w:t>
      </w:r>
    </w:p>
    <w:p w14:paraId="377EFFD8" w14:textId="59999C95" w:rsidR="00E27A4D" w:rsidRPr="00C27256" w:rsidRDefault="00000000" w:rsidP="00E70F5A">
      <w:pPr>
        <w:pStyle w:val="ListParagraph"/>
        <w:numPr>
          <w:ilvl w:val="0"/>
          <w:numId w:val="3"/>
        </w:numPr>
        <w:spacing w:after="26" w:line="221" w:lineRule="auto"/>
        <w:ind w:left="0" w:right="583" w:hanging="540"/>
        <w:rPr>
          <w:rFonts w:ascii="Arial" w:hAnsi="Arial" w:cs="Arial"/>
          <w:sz w:val="24"/>
        </w:rPr>
      </w:pPr>
      <w:r w:rsidRPr="00C27256">
        <w:rPr>
          <w:rFonts w:ascii="Arial" w:hAnsi="Arial" w:cs="Arial"/>
          <w:sz w:val="24"/>
        </w:rPr>
        <w:t xml:space="preserve">The size of a residential dwelling shall be a minimum of 1 ,000 square feet. Plans must be submitted to the Board of </w:t>
      </w:r>
      <w:proofErr w:type="spellStart"/>
      <w:r w:rsidRPr="00C27256">
        <w:rPr>
          <w:rFonts w:ascii="Arial" w:hAnsi="Arial" w:cs="Arial"/>
          <w:sz w:val="24"/>
        </w:rPr>
        <w:t>Direcotrs</w:t>
      </w:r>
      <w:proofErr w:type="spellEnd"/>
      <w:r w:rsidRPr="00C27256">
        <w:rPr>
          <w:rFonts w:ascii="Arial" w:hAnsi="Arial" w:cs="Arial"/>
          <w:sz w:val="24"/>
        </w:rPr>
        <w:t xml:space="preserve"> for approval. Said plans shall include: (1) a site plan indicating property lines, location of proposed structure and/or site improvements, and relationship to ground line, (2) floor plan(s) indicating wall lines, room use, window and door locations, and overall structure dimensions.</w:t>
      </w:r>
    </w:p>
    <w:p w14:paraId="1E29D22B" w14:textId="3A1B5C4C" w:rsidR="00E27A4D" w:rsidRDefault="00000000" w:rsidP="00E70F5A">
      <w:pPr>
        <w:spacing w:after="26" w:line="221" w:lineRule="auto"/>
        <w:ind w:right="583" w:hanging="5"/>
        <w:rPr>
          <w:rFonts w:ascii="Arial" w:hAnsi="Arial" w:cs="Arial"/>
          <w:sz w:val="24"/>
        </w:rPr>
      </w:pPr>
      <w:r w:rsidRPr="00AF2AFA">
        <w:rPr>
          <w:rFonts w:ascii="Arial" w:hAnsi="Arial" w:cs="Arial"/>
          <w:sz w:val="24"/>
        </w:rPr>
        <w:t>The Board of Directors shall provide written approval/rejection of the plans and specifications submitted within 31 days after receipt. Should the Board reject a plan or request for changes and the plans are resubmitted, the Board shall</w:t>
      </w:r>
      <w:r w:rsidR="00A31B21">
        <w:rPr>
          <w:rFonts w:ascii="Arial" w:hAnsi="Arial" w:cs="Arial"/>
          <w:sz w:val="24"/>
        </w:rPr>
        <w:t xml:space="preserve"> </w:t>
      </w:r>
      <w:r w:rsidRPr="00AF2AFA">
        <w:rPr>
          <w:rFonts w:ascii="Arial" w:hAnsi="Arial" w:cs="Arial"/>
          <w:sz w:val="24"/>
        </w:rPr>
        <w:t xml:space="preserve">have 31 days upon which to act on the resubmitted plans. Approval or rejection of said plans or specifications shall be made in an open meeting of the Board of Directors of </w:t>
      </w:r>
      <w:proofErr w:type="gramStart"/>
      <w:r w:rsidRPr="00AF2AFA">
        <w:rPr>
          <w:rFonts w:ascii="Arial" w:hAnsi="Arial" w:cs="Arial"/>
          <w:sz w:val="24"/>
        </w:rPr>
        <w:t>University</w:t>
      </w:r>
      <w:proofErr w:type="gramEnd"/>
      <w:r w:rsidRPr="00AF2AFA">
        <w:rPr>
          <w:rFonts w:ascii="Arial" w:hAnsi="Arial" w:cs="Arial"/>
          <w:sz w:val="24"/>
        </w:rPr>
        <w:t xml:space="preserve"> Park Improvement District.</w:t>
      </w:r>
    </w:p>
    <w:p w14:paraId="225289CD" w14:textId="3282DCCD" w:rsidR="00840DDD" w:rsidRPr="00840DDD" w:rsidRDefault="00840DDD" w:rsidP="00E70F5A">
      <w:pPr>
        <w:spacing w:after="26" w:line="221" w:lineRule="auto"/>
        <w:ind w:right="583"/>
        <w:jc w:val="center"/>
        <w:rPr>
          <w:rFonts w:ascii="Arial" w:hAnsi="Arial" w:cs="Arial"/>
          <w:b/>
          <w:bCs/>
          <w:sz w:val="24"/>
        </w:rPr>
      </w:pPr>
    </w:p>
    <w:p w14:paraId="73875D77" w14:textId="77777777" w:rsidR="00840DDD" w:rsidRPr="00AF2AFA" w:rsidRDefault="00840DDD" w:rsidP="00E70F5A">
      <w:pPr>
        <w:spacing w:after="26" w:line="221" w:lineRule="auto"/>
        <w:ind w:right="583"/>
        <w:rPr>
          <w:rFonts w:ascii="Arial" w:hAnsi="Arial" w:cs="Arial"/>
          <w:sz w:val="24"/>
        </w:rPr>
      </w:pPr>
    </w:p>
    <w:p w14:paraId="0BEB0058" w14:textId="7425357A" w:rsidR="00362175" w:rsidRPr="00362175" w:rsidRDefault="00362175" w:rsidP="00E70F5A">
      <w:pPr>
        <w:spacing w:after="0"/>
        <w:ind w:left="360" w:right="522"/>
        <w:jc w:val="right"/>
        <w:rPr>
          <w:rFonts w:ascii="Arial" w:hAnsi="Arial" w:cs="Arial"/>
          <w:b/>
          <w:bCs/>
          <w:sz w:val="24"/>
        </w:rPr>
      </w:pPr>
      <w:r w:rsidRPr="00362175">
        <w:rPr>
          <w:rFonts w:ascii="Arial" w:hAnsi="Arial" w:cs="Arial"/>
          <w:sz w:val="24"/>
        </w:rPr>
        <w:t xml:space="preserve">BOOK: </w:t>
      </w:r>
      <w:r w:rsidRPr="00362175">
        <w:rPr>
          <w:rFonts w:ascii="Arial" w:hAnsi="Arial" w:cs="Arial"/>
          <w:b/>
          <w:bCs/>
          <w:sz w:val="24"/>
        </w:rPr>
        <w:t>798.00</w:t>
      </w:r>
      <w:r w:rsidRPr="00362175">
        <w:rPr>
          <w:rFonts w:ascii="Arial" w:hAnsi="Arial" w:cs="Arial"/>
          <w:sz w:val="24"/>
        </w:rPr>
        <w:t xml:space="preserve"> PAGE: </w:t>
      </w:r>
      <w:r w:rsidRPr="00362175">
        <w:rPr>
          <w:rFonts w:ascii="Arial" w:hAnsi="Arial" w:cs="Arial"/>
          <w:b/>
          <w:bCs/>
          <w:sz w:val="24"/>
        </w:rPr>
        <w:t>1,54</w:t>
      </w:r>
      <w:r w:rsidR="00AA2168">
        <w:rPr>
          <w:rFonts w:ascii="Arial" w:hAnsi="Arial" w:cs="Arial"/>
          <w:b/>
          <w:bCs/>
          <w:sz w:val="24"/>
        </w:rPr>
        <w:t>9</w:t>
      </w:r>
      <w:r w:rsidRPr="00362175">
        <w:rPr>
          <w:rFonts w:ascii="Arial" w:hAnsi="Arial" w:cs="Arial"/>
          <w:b/>
          <w:bCs/>
          <w:sz w:val="24"/>
        </w:rPr>
        <w:t>.</w:t>
      </w:r>
    </w:p>
    <w:p w14:paraId="5178DB94" w14:textId="61308A91" w:rsidR="00362175" w:rsidRPr="00362175" w:rsidRDefault="00AA2168" w:rsidP="00E70F5A">
      <w:pPr>
        <w:spacing w:after="0"/>
        <w:ind w:left="6840" w:right="522" w:firstLine="360"/>
        <w:jc w:val="center"/>
        <w:rPr>
          <w:rFonts w:ascii="Arial" w:hAnsi="Arial" w:cs="Arial"/>
          <w:sz w:val="24"/>
        </w:rPr>
      </w:pPr>
      <w:r>
        <w:rPr>
          <w:rFonts w:ascii="Arial" w:hAnsi="Arial" w:cs="Arial"/>
          <w:b/>
          <w:bCs/>
          <w:sz w:val="24"/>
        </w:rPr>
        <w:t xml:space="preserve">     </w:t>
      </w:r>
      <w:r w:rsidR="00362175" w:rsidRPr="00362175">
        <w:rPr>
          <w:rFonts w:ascii="Arial" w:hAnsi="Arial" w:cs="Arial"/>
          <w:b/>
          <w:bCs/>
          <w:sz w:val="24"/>
        </w:rPr>
        <w:t>00</w:t>
      </w:r>
    </w:p>
    <w:p w14:paraId="36FCB770" w14:textId="77777777" w:rsidR="00362175" w:rsidRDefault="00000000" w:rsidP="00E70F5A">
      <w:pPr>
        <w:pStyle w:val="ListParagraph"/>
        <w:numPr>
          <w:ilvl w:val="0"/>
          <w:numId w:val="3"/>
        </w:numPr>
        <w:spacing w:after="233" w:line="216" w:lineRule="auto"/>
        <w:ind w:left="0" w:right="403" w:hanging="540"/>
        <w:rPr>
          <w:rFonts w:ascii="Arial" w:hAnsi="Arial" w:cs="Arial"/>
          <w:sz w:val="24"/>
        </w:rPr>
      </w:pPr>
      <w:r w:rsidRPr="00362175">
        <w:rPr>
          <w:rFonts w:ascii="Arial" w:hAnsi="Arial" w:cs="Arial"/>
          <w:sz w:val="24"/>
        </w:rPr>
        <w:t>No residential structure shall be of more than two stories (not counting a basement).</w:t>
      </w:r>
      <w:r w:rsidR="00362175">
        <w:rPr>
          <w:rFonts w:ascii="Arial" w:hAnsi="Arial" w:cs="Arial"/>
          <w:sz w:val="24"/>
        </w:rPr>
        <w:br/>
      </w:r>
    </w:p>
    <w:p w14:paraId="04130369" w14:textId="18161224" w:rsidR="00E27A4D" w:rsidRPr="00362175" w:rsidRDefault="00000000" w:rsidP="00E70F5A">
      <w:pPr>
        <w:pStyle w:val="ListParagraph"/>
        <w:spacing w:after="233" w:line="216" w:lineRule="auto"/>
        <w:ind w:left="0" w:right="403"/>
        <w:rPr>
          <w:rFonts w:ascii="Arial" w:hAnsi="Arial" w:cs="Arial"/>
          <w:sz w:val="24"/>
        </w:rPr>
      </w:pPr>
      <w:r w:rsidRPr="00362175">
        <w:rPr>
          <w:rFonts w:ascii="Arial" w:hAnsi="Arial" w:cs="Arial"/>
          <w:sz w:val="24"/>
        </w:rPr>
        <w:t xml:space="preserve">The foundation shall not be more than 18 inches above the </w:t>
      </w:r>
      <w:proofErr w:type="gramStart"/>
      <w:r w:rsidRPr="00362175">
        <w:rPr>
          <w:rFonts w:ascii="Arial" w:hAnsi="Arial" w:cs="Arial"/>
          <w:sz w:val="24"/>
        </w:rPr>
        <w:t>highest grade</w:t>
      </w:r>
      <w:proofErr w:type="gramEnd"/>
      <w:r w:rsidRPr="00362175">
        <w:rPr>
          <w:rFonts w:ascii="Arial" w:hAnsi="Arial" w:cs="Arial"/>
          <w:sz w:val="24"/>
        </w:rPr>
        <w:t xml:space="preserve"> line of the lot. Exteriors of all houses must be completed within twelve (12) months after </w:t>
      </w:r>
      <w:proofErr w:type="gramStart"/>
      <w:r w:rsidRPr="00362175">
        <w:rPr>
          <w:rFonts w:ascii="Arial" w:hAnsi="Arial" w:cs="Arial"/>
          <w:sz w:val="24"/>
        </w:rPr>
        <w:t>ground breaking</w:t>
      </w:r>
      <w:proofErr w:type="gramEnd"/>
      <w:r w:rsidRPr="00362175">
        <w:rPr>
          <w:rFonts w:ascii="Arial" w:hAnsi="Arial" w:cs="Arial"/>
          <w:sz w:val="24"/>
        </w:rPr>
        <w:t>.</w:t>
      </w:r>
      <w:r w:rsidR="00362175">
        <w:rPr>
          <w:rFonts w:ascii="Arial" w:hAnsi="Arial" w:cs="Arial"/>
          <w:sz w:val="24"/>
        </w:rPr>
        <w:br/>
      </w:r>
    </w:p>
    <w:p w14:paraId="6876802D" w14:textId="21C2A960" w:rsidR="00E27A4D" w:rsidRPr="00362175" w:rsidRDefault="00000000" w:rsidP="00E70F5A">
      <w:pPr>
        <w:pStyle w:val="ListParagraph"/>
        <w:numPr>
          <w:ilvl w:val="0"/>
          <w:numId w:val="3"/>
        </w:numPr>
        <w:spacing w:after="191" w:line="216" w:lineRule="auto"/>
        <w:ind w:left="0" w:right="403" w:hanging="540"/>
        <w:rPr>
          <w:rFonts w:ascii="Arial" w:hAnsi="Arial" w:cs="Arial"/>
          <w:sz w:val="24"/>
        </w:rPr>
      </w:pPr>
      <w:r w:rsidRPr="00362175">
        <w:rPr>
          <w:rFonts w:ascii="Arial" w:hAnsi="Arial" w:cs="Arial"/>
          <w:sz w:val="24"/>
        </w:rPr>
        <w:t xml:space="preserve">All structures must have a </w:t>
      </w:r>
      <w:proofErr w:type="gramStart"/>
      <w:r w:rsidRPr="00362175">
        <w:rPr>
          <w:rFonts w:ascii="Arial" w:hAnsi="Arial" w:cs="Arial"/>
          <w:sz w:val="24"/>
        </w:rPr>
        <w:t>25 foot</w:t>
      </w:r>
      <w:proofErr w:type="gramEnd"/>
      <w:r w:rsidRPr="00362175">
        <w:rPr>
          <w:rFonts w:ascii="Arial" w:hAnsi="Arial" w:cs="Arial"/>
          <w:sz w:val="24"/>
        </w:rPr>
        <w:t xml:space="preserve"> set back from any street or roadway.</w:t>
      </w:r>
      <w:r w:rsidR="00362175">
        <w:rPr>
          <w:rFonts w:ascii="Arial" w:hAnsi="Arial" w:cs="Arial"/>
          <w:sz w:val="24"/>
        </w:rPr>
        <w:br/>
      </w:r>
    </w:p>
    <w:p w14:paraId="25201E8F" w14:textId="7E6A9324" w:rsidR="00E27A4D" w:rsidRPr="00362175" w:rsidRDefault="00000000" w:rsidP="00E70F5A">
      <w:pPr>
        <w:pStyle w:val="ListParagraph"/>
        <w:numPr>
          <w:ilvl w:val="0"/>
          <w:numId w:val="3"/>
        </w:numPr>
        <w:spacing w:after="232" w:line="218" w:lineRule="auto"/>
        <w:ind w:left="0" w:right="403" w:hanging="540"/>
        <w:rPr>
          <w:rFonts w:ascii="Arial" w:hAnsi="Arial" w:cs="Arial"/>
          <w:sz w:val="24"/>
        </w:rPr>
      </w:pPr>
      <w:r w:rsidRPr="00362175">
        <w:rPr>
          <w:rFonts w:ascii="Arial" w:hAnsi="Arial" w:cs="Arial"/>
          <w:sz w:val="24"/>
        </w:rPr>
        <w:t xml:space="preserve">Garbage - All lot owners must make proper arrangements for the disposal of garbage and trash. This applies to the owner living at his </w:t>
      </w:r>
      <w:proofErr w:type="gramStart"/>
      <w:r w:rsidRPr="00362175">
        <w:rPr>
          <w:rFonts w:ascii="Arial" w:hAnsi="Arial" w:cs="Arial"/>
          <w:sz w:val="24"/>
        </w:rPr>
        <w:t>residence, or</w:t>
      </w:r>
      <w:proofErr w:type="gramEnd"/>
      <w:r w:rsidRPr="00362175">
        <w:rPr>
          <w:rFonts w:ascii="Arial" w:hAnsi="Arial" w:cs="Arial"/>
          <w:sz w:val="24"/>
        </w:rPr>
        <w:t xml:space="preserve"> renting to others. Refuse collection is available. Trash cans stored near the street shall be screened from </w:t>
      </w:r>
      <w:proofErr w:type="gramStart"/>
      <w:r w:rsidRPr="00362175">
        <w:rPr>
          <w:rFonts w:ascii="Arial" w:hAnsi="Arial" w:cs="Arial"/>
          <w:sz w:val="24"/>
        </w:rPr>
        <w:t>public</w:t>
      </w:r>
      <w:proofErr w:type="gramEnd"/>
      <w:r w:rsidRPr="00362175">
        <w:rPr>
          <w:rFonts w:ascii="Arial" w:hAnsi="Arial" w:cs="Arial"/>
          <w:sz w:val="24"/>
        </w:rPr>
        <w:t xml:space="preserve"> view. </w:t>
      </w:r>
      <w:proofErr w:type="gramStart"/>
      <w:r w:rsidRPr="00362175">
        <w:rPr>
          <w:rFonts w:ascii="Arial" w:hAnsi="Arial" w:cs="Arial"/>
          <w:sz w:val="24"/>
        </w:rPr>
        <w:t>Burning of</w:t>
      </w:r>
      <w:proofErr w:type="gramEnd"/>
      <w:r w:rsidRPr="00362175">
        <w:rPr>
          <w:rFonts w:ascii="Arial" w:hAnsi="Arial" w:cs="Arial"/>
          <w:sz w:val="24"/>
        </w:rPr>
        <w:t xml:space="preserve"> trash or any other material in an open fire is prohibited.</w:t>
      </w:r>
      <w:r w:rsidR="00362175">
        <w:rPr>
          <w:rFonts w:ascii="Arial" w:hAnsi="Arial" w:cs="Arial"/>
          <w:sz w:val="24"/>
        </w:rPr>
        <w:br/>
      </w:r>
    </w:p>
    <w:p w14:paraId="5C41101E" w14:textId="599BCE87" w:rsidR="00E27A4D" w:rsidRPr="00362175" w:rsidRDefault="00000000" w:rsidP="00E70F5A">
      <w:pPr>
        <w:pStyle w:val="ListParagraph"/>
        <w:numPr>
          <w:ilvl w:val="0"/>
          <w:numId w:val="3"/>
        </w:numPr>
        <w:spacing w:after="327" w:line="221" w:lineRule="auto"/>
        <w:ind w:left="0" w:right="403" w:hanging="540"/>
        <w:rPr>
          <w:rFonts w:ascii="Arial" w:hAnsi="Arial" w:cs="Arial"/>
          <w:sz w:val="24"/>
        </w:rPr>
      </w:pPr>
      <w:r w:rsidRPr="00362175">
        <w:rPr>
          <w:rFonts w:ascii="Arial" w:hAnsi="Arial" w:cs="Arial"/>
          <w:sz w:val="24"/>
        </w:rPr>
        <w:t xml:space="preserve">Mowing - Lot owners shall be responsible for mowing grass and weeds to prevent the spread of noxious weeds and prevent fire danger. Lot owners not in compliance will be sent a written notice to mow by the Board of Directors. If not taken care of, the Board will contract for mowing and the fee </w:t>
      </w:r>
      <w:proofErr w:type="gramStart"/>
      <w:r w:rsidRPr="00362175">
        <w:rPr>
          <w:rFonts w:ascii="Arial" w:hAnsi="Arial" w:cs="Arial"/>
          <w:sz w:val="24"/>
        </w:rPr>
        <w:t>therefor</w:t>
      </w:r>
      <w:proofErr w:type="gramEnd"/>
      <w:r w:rsidRPr="00362175">
        <w:rPr>
          <w:rFonts w:ascii="Arial" w:hAnsi="Arial" w:cs="Arial"/>
          <w:sz w:val="24"/>
        </w:rPr>
        <w:t xml:space="preserve"> plus administrative costs will be added into the lot </w:t>
      </w:r>
      <w:proofErr w:type="gramStart"/>
      <w:r w:rsidRPr="00362175">
        <w:rPr>
          <w:rFonts w:ascii="Arial" w:hAnsi="Arial" w:cs="Arial"/>
          <w:sz w:val="24"/>
        </w:rPr>
        <w:t>owners</w:t>
      </w:r>
      <w:proofErr w:type="gramEnd"/>
      <w:r w:rsidRPr="00362175">
        <w:rPr>
          <w:rFonts w:ascii="Arial" w:hAnsi="Arial" w:cs="Arial"/>
          <w:sz w:val="24"/>
        </w:rPr>
        <w:t xml:space="preserve"> real estate taxes.</w:t>
      </w:r>
      <w:r w:rsidR="00362175">
        <w:rPr>
          <w:rFonts w:ascii="Arial" w:hAnsi="Arial" w:cs="Arial"/>
          <w:sz w:val="24"/>
        </w:rPr>
        <w:br/>
      </w:r>
    </w:p>
    <w:p w14:paraId="47142345" w14:textId="494EF406" w:rsidR="00E27A4D" w:rsidRPr="00362175" w:rsidRDefault="00000000" w:rsidP="00E70F5A">
      <w:pPr>
        <w:pStyle w:val="ListParagraph"/>
        <w:numPr>
          <w:ilvl w:val="0"/>
          <w:numId w:val="3"/>
        </w:numPr>
        <w:spacing w:after="283" w:line="218" w:lineRule="auto"/>
        <w:ind w:left="0" w:right="403" w:hanging="540"/>
        <w:rPr>
          <w:rFonts w:ascii="Arial" w:hAnsi="Arial" w:cs="Arial"/>
          <w:sz w:val="24"/>
        </w:rPr>
      </w:pPr>
      <w:r w:rsidRPr="00362175">
        <w:rPr>
          <w:rFonts w:ascii="Arial" w:hAnsi="Arial" w:cs="Arial"/>
          <w:sz w:val="24"/>
        </w:rPr>
        <w:t>Motor vehicles shall remain on existing roadways. Motor Bikes and off-road vehicles shall be restricted to existing roadways.</w:t>
      </w:r>
      <w:r w:rsidR="00362175">
        <w:rPr>
          <w:rFonts w:ascii="Arial" w:hAnsi="Arial" w:cs="Arial"/>
          <w:sz w:val="24"/>
        </w:rPr>
        <w:br/>
      </w:r>
    </w:p>
    <w:p w14:paraId="2AAAE040" w14:textId="3F66DC2D" w:rsidR="00E27A4D" w:rsidRPr="00362175" w:rsidRDefault="00000000" w:rsidP="00E70F5A">
      <w:pPr>
        <w:pStyle w:val="ListParagraph"/>
        <w:numPr>
          <w:ilvl w:val="0"/>
          <w:numId w:val="3"/>
        </w:numPr>
        <w:spacing w:after="3" w:line="218" w:lineRule="auto"/>
        <w:ind w:left="0" w:right="403" w:hanging="540"/>
        <w:rPr>
          <w:rFonts w:ascii="Arial" w:hAnsi="Arial" w:cs="Arial"/>
          <w:sz w:val="24"/>
        </w:rPr>
      </w:pPr>
      <w:r w:rsidRPr="00362175">
        <w:rPr>
          <w:rFonts w:ascii="Arial" w:hAnsi="Arial" w:cs="Arial"/>
          <w:sz w:val="24"/>
        </w:rPr>
        <w:t xml:space="preserve">Unlicensed and inoperable or abandoned vehicles shall not remain visible </w:t>
      </w:r>
      <w:proofErr w:type="gramStart"/>
      <w:r w:rsidRPr="00362175">
        <w:rPr>
          <w:rFonts w:ascii="Arial" w:hAnsi="Arial" w:cs="Arial"/>
          <w:sz w:val="24"/>
        </w:rPr>
        <w:t>in excess of</w:t>
      </w:r>
      <w:proofErr w:type="gramEnd"/>
      <w:r w:rsidRPr="00362175">
        <w:rPr>
          <w:rFonts w:ascii="Arial" w:hAnsi="Arial" w:cs="Arial"/>
          <w:sz w:val="24"/>
        </w:rPr>
        <w:t xml:space="preserve"> 14 days (per A-I Riley County Zoning Regulations) without being placed in a garage or screened on all sides. Violators can be prosecuted by </w:t>
      </w:r>
      <w:r w:rsidR="005B1F02">
        <w:rPr>
          <w:rFonts w:ascii="Arial" w:hAnsi="Arial" w:cs="Arial"/>
          <w:sz w:val="24"/>
        </w:rPr>
        <w:br/>
      </w:r>
      <w:r w:rsidRPr="00362175">
        <w:rPr>
          <w:rFonts w:ascii="Arial" w:hAnsi="Arial" w:cs="Arial"/>
          <w:sz w:val="24"/>
        </w:rPr>
        <w:t>Riley County.</w:t>
      </w:r>
      <w:r w:rsidR="00362175">
        <w:rPr>
          <w:rFonts w:ascii="Arial" w:hAnsi="Arial" w:cs="Arial"/>
          <w:sz w:val="24"/>
        </w:rPr>
        <w:br/>
      </w:r>
      <w:r w:rsidRPr="00362175">
        <w:rPr>
          <w:rFonts w:ascii="Arial" w:hAnsi="Arial" w:cs="Arial"/>
          <w:sz w:val="24"/>
        </w:rPr>
        <w:t>All lot owners shall provide off-street parking for their vehicles.</w:t>
      </w:r>
      <w:r w:rsidR="00362175" w:rsidRPr="00362175">
        <w:rPr>
          <w:rFonts w:ascii="Arial" w:hAnsi="Arial" w:cs="Arial"/>
          <w:sz w:val="24"/>
        </w:rPr>
        <w:br/>
      </w:r>
    </w:p>
    <w:p w14:paraId="7869D07D" w14:textId="2EDC9AD4" w:rsidR="00E27A4D" w:rsidRPr="00362175" w:rsidRDefault="00000000" w:rsidP="00E70F5A">
      <w:pPr>
        <w:pStyle w:val="ListParagraph"/>
        <w:numPr>
          <w:ilvl w:val="0"/>
          <w:numId w:val="3"/>
        </w:numPr>
        <w:spacing w:after="288" w:line="218" w:lineRule="auto"/>
        <w:ind w:left="0" w:right="403" w:hanging="540"/>
        <w:rPr>
          <w:rFonts w:ascii="Arial" w:hAnsi="Arial" w:cs="Arial"/>
          <w:sz w:val="24"/>
        </w:rPr>
      </w:pPr>
      <w:r w:rsidRPr="00362175">
        <w:rPr>
          <w:rFonts w:ascii="Arial" w:hAnsi="Arial" w:cs="Arial"/>
          <w:sz w:val="24"/>
        </w:rPr>
        <w:t xml:space="preserve">Where township, </w:t>
      </w:r>
      <w:proofErr w:type="gramStart"/>
      <w:r w:rsidRPr="00362175">
        <w:rPr>
          <w:rFonts w:ascii="Arial" w:hAnsi="Arial" w:cs="Arial"/>
          <w:sz w:val="24"/>
        </w:rPr>
        <w:t>county</w:t>
      </w:r>
      <w:proofErr w:type="gramEnd"/>
      <w:r w:rsidRPr="00362175">
        <w:rPr>
          <w:rFonts w:ascii="Arial" w:hAnsi="Arial" w:cs="Arial"/>
          <w:sz w:val="24"/>
        </w:rPr>
        <w:t xml:space="preserve">, or state regulations, codes, ordinances, or laws are applicable and more restrictive than these covenants and restrictions, they shall </w:t>
      </w:r>
      <w:proofErr w:type="spellStart"/>
      <w:r w:rsidRPr="00362175">
        <w:rPr>
          <w:rFonts w:ascii="Arial" w:hAnsi="Arial" w:cs="Arial"/>
          <w:sz w:val="24"/>
        </w:rPr>
        <w:t>supercede</w:t>
      </w:r>
      <w:proofErr w:type="spellEnd"/>
      <w:r w:rsidRPr="00362175">
        <w:rPr>
          <w:rFonts w:ascii="Arial" w:hAnsi="Arial" w:cs="Arial"/>
          <w:sz w:val="24"/>
        </w:rPr>
        <w:t xml:space="preserve"> the provisions herein.</w:t>
      </w:r>
      <w:r w:rsidR="00362175">
        <w:rPr>
          <w:rFonts w:ascii="Arial" w:hAnsi="Arial" w:cs="Arial"/>
          <w:sz w:val="24"/>
        </w:rPr>
        <w:br/>
      </w:r>
    </w:p>
    <w:p w14:paraId="0E703211" w14:textId="602C8218" w:rsidR="00E27A4D" w:rsidRPr="00362175" w:rsidRDefault="00000000" w:rsidP="00E70F5A">
      <w:pPr>
        <w:pStyle w:val="ListParagraph"/>
        <w:numPr>
          <w:ilvl w:val="0"/>
          <w:numId w:val="3"/>
        </w:numPr>
        <w:spacing w:after="217" w:line="221" w:lineRule="auto"/>
        <w:ind w:left="0" w:right="403" w:hanging="540"/>
        <w:rPr>
          <w:rFonts w:ascii="Arial" w:hAnsi="Arial" w:cs="Arial"/>
          <w:sz w:val="24"/>
        </w:rPr>
      </w:pPr>
      <w:r w:rsidRPr="00362175">
        <w:rPr>
          <w:rFonts w:ascii="Arial" w:hAnsi="Arial" w:cs="Arial"/>
          <w:sz w:val="24"/>
        </w:rPr>
        <w:t xml:space="preserve">Nuisance Activities - No noxious or offensive activity shall be carried </w:t>
      </w:r>
      <w:proofErr w:type="gramStart"/>
      <w:r w:rsidRPr="00362175">
        <w:rPr>
          <w:rFonts w:ascii="Arial" w:hAnsi="Arial" w:cs="Arial"/>
          <w:sz w:val="24"/>
        </w:rPr>
        <w:t>on</w:t>
      </w:r>
      <w:proofErr w:type="gramEnd"/>
      <w:r w:rsidRPr="00362175">
        <w:rPr>
          <w:rFonts w:ascii="Arial" w:hAnsi="Arial" w:cs="Arial"/>
          <w:sz w:val="24"/>
        </w:rPr>
        <w:t xml:space="preserve"> within University Park which will constitute a public nuisance. No property shall be used as a dumping ground for refuse, trash, garbage, debris or other waste, with </w:t>
      </w:r>
      <w:proofErr w:type="gramStart"/>
      <w:r w:rsidRPr="00362175">
        <w:rPr>
          <w:rFonts w:ascii="Arial" w:hAnsi="Arial" w:cs="Arial"/>
          <w:sz w:val="24"/>
        </w:rPr>
        <w:t>ail</w:t>
      </w:r>
      <w:proofErr w:type="gramEnd"/>
      <w:r w:rsidRPr="00362175">
        <w:rPr>
          <w:rFonts w:ascii="Arial" w:hAnsi="Arial" w:cs="Arial"/>
          <w:sz w:val="24"/>
        </w:rPr>
        <w:t xml:space="preserve"> properties to be maintained in a sanitary condition.</w:t>
      </w:r>
      <w:r w:rsidR="00362175">
        <w:rPr>
          <w:rFonts w:ascii="Arial" w:hAnsi="Arial" w:cs="Arial"/>
          <w:sz w:val="24"/>
        </w:rPr>
        <w:br/>
      </w:r>
    </w:p>
    <w:p w14:paraId="013D63F6" w14:textId="25F0CFFC" w:rsidR="00E27A4D" w:rsidRPr="00362175" w:rsidRDefault="00000000" w:rsidP="00E70F5A">
      <w:pPr>
        <w:pStyle w:val="ListParagraph"/>
        <w:numPr>
          <w:ilvl w:val="0"/>
          <w:numId w:val="3"/>
        </w:numPr>
        <w:spacing w:after="244" w:line="216" w:lineRule="auto"/>
        <w:ind w:left="0" w:right="403" w:hanging="540"/>
        <w:rPr>
          <w:rFonts w:ascii="Arial" w:hAnsi="Arial" w:cs="Arial"/>
          <w:sz w:val="24"/>
        </w:rPr>
      </w:pPr>
      <w:r w:rsidRPr="00362175">
        <w:rPr>
          <w:rFonts w:ascii="Arial" w:hAnsi="Arial" w:cs="Arial"/>
          <w:sz w:val="24"/>
        </w:rPr>
        <w:t>Burning - Outdoor burning of any kind shall be prohibited within University Park, except in that location designated by the Improvement District and under their supervision.</w:t>
      </w:r>
      <w:r w:rsidR="00362175">
        <w:rPr>
          <w:rFonts w:ascii="Arial" w:hAnsi="Arial" w:cs="Arial"/>
          <w:sz w:val="24"/>
        </w:rPr>
        <w:br/>
      </w:r>
    </w:p>
    <w:p w14:paraId="2B30872C" w14:textId="7BD7A0EC" w:rsidR="00E27A4D" w:rsidRPr="00362175" w:rsidRDefault="00000000" w:rsidP="00E70F5A">
      <w:pPr>
        <w:pStyle w:val="ListParagraph"/>
        <w:numPr>
          <w:ilvl w:val="0"/>
          <w:numId w:val="3"/>
        </w:numPr>
        <w:spacing w:after="4" w:line="216" w:lineRule="auto"/>
        <w:ind w:left="0" w:right="403" w:hanging="540"/>
        <w:rPr>
          <w:rFonts w:ascii="Arial" w:hAnsi="Arial" w:cs="Arial"/>
          <w:sz w:val="24"/>
        </w:rPr>
      </w:pPr>
      <w:r w:rsidRPr="00362175">
        <w:rPr>
          <w:rFonts w:ascii="Arial" w:hAnsi="Arial" w:cs="Arial"/>
          <w:sz w:val="24"/>
        </w:rPr>
        <w:t xml:space="preserve">Firearms No </w:t>
      </w:r>
      <w:proofErr w:type="gramStart"/>
      <w:r w:rsidRPr="00362175">
        <w:rPr>
          <w:rFonts w:ascii="Arial" w:hAnsi="Arial" w:cs="Arial"/>
          <w:sz w:val="24"/>
        </w:rPr>
        <w:t>discharging</w:t>
      </w:r>
      <w:proofErr w:type="gramEnd"/>
      <w:r w:rsidRPr="00362175">
        <w:rPr>
          <w:rFonts w:ascii="Arial" w:hAnsi="Arial" w:cs="Arial"/>
          <w:sz w:val="24"/>
        </w:rPr>
        <w:t xml:space="preserve"> of firearms shall be allowed within University Park Improvement District.</w:t>
      </w:r>
    </w:p>
    <w:p w14:paraId="7FBE5C4D" w14:textId="77777777" w:rsidR="00E27A4D" w:rsidRPr="00AF2AFA" w:rsidRDefault="00E27A4D" w:rsidP="00E70F5A">
      <w:pPr>
        <w:ind w:left="-360" w:right="522"/>
        <w:rPr>
          <w:rFonts w:ascii="Arial" w:hAnsi="Arial" w:cs="Arial"/>
          <w:sz w:val="24"/>
        </w:rPr>
        <w:sectPr w:rsidR="00E27A4D" w:rsidRPr="00AF2AFA" w:rsidSect="00E70F5A">
          <w:headerReference w:type="even" r:id="rId15"/>
          <w:headerReference w:type="default" r:id="rId16"/>
          <w:footerReference w:type="even" r:id="rId17"/>
          <w:footerReference w:type="default" r:id="rId18"/>
          <w:headerReference w:type="first" r:id="rId19"/>
          <w:footerReference w:type="first" r:id="rId20"/>
          <w:pgSz w:w="12288" w:h="15840"/>
          <w:pgMar w:top="720" w:right="1560" w:bottom="990" w:left="1685" w:header="903" w:footer="2065" w:gutter="0"/>
          <w:lnNumType w:countBy="1" w:restart="continuous"/>
          <w:cols w:space="720"/>
        </w:sectPr>
      </w:pPr>
    </w:p>
    <w:p w14:paraId="6C432683" w14:textId="24C2B0F4" w:rsidR="001D47EC" w:rsidRPr="00362175" w:rsidRDefault="001D47EC" w:rsidP="00E70F5A">
      <w:pPr>
        <w:spacing w:after="0"/>
        <w:ind w:left="360" w:right="522"/>
        <w:jc w:val="right"/>
        <w:rPr>
          <w:rFonts w:ascii="Arial" w:hAnsi="Arial" w:cs="Arial"/>
          <w:b/>
          <w:bCs/>
          <w:sz w:val="24"/>
        </w:rPr>
      </w:pPr>
      <w:r w:rsidRPr="00362175">
        <w:rPr>
          <w:rFonts w:ascii="Arial" w:hAnsi="Arial" w:cs="Arial"/>
          <w:sz w:val="24"/>
        </w:rPr>
        <w:lastRenderedPageBreak/>
        <w:t xml:space="preserve">BOOK: </w:t>
      </w:r>
      <w:r w:rsidRPr="00362175">
        <w:rPr>
          <w:rFonts w:ascii="Arial" w:hAnsi="Arial" w:cs="Arial"/>
          <w:b/>
          <w:bCs/>
          <w:sz w:val="24"/>
        </w:rPr>
        <w:t>798.00</w:t>
      </w:r>
      <w:r w:rsidRPr="00362175">
        <w:rPr>
          <w:rFonts w:ascii="Arial" w:hAnsi="Arial" w:cs="Arial"/>
          <w:sz w:val="24"/>
        </w:rPr>
        <w:t xml:space="preserve"> PAGE: </w:t>
      </w:r>
      <w:r w:rsidRPr="00362175">
        <w:rPr>
          <w:rFonts w:ascii="Arial" w:hAnsi="Arial" w:cs="Arial"/>
          <w:b/>
          <w:bCs/>
          <w:sz w:val="24"/>
        </w:rPr>
        <w:t>1,5</w:t>
      </w:r>
      <w:r>
        <w:rPr>
          <w:rFonts w:ascii="Arial" w:hAnsi="Arial" w:cs="Arial"/>
          <w:b/>
          <w:bCs/>
          <w:sz w:val="24"/>
        </w:rPr>
        <w:t>50</w:t>
      </w:r>
      <w:r w:rsidRPr="00362175">
        <w:rPr>
          <w:rFonts w:ascii="Arial" w:hAnsi="Arial" w:cs="Arial"/>
          <w:b/>
          <w:bCs/>
          <w:sz w:val="24"/>
        </w:rPr>
        <w:t>.</w:t>
      </w:r>
    </w:p>
    <w:p w14:paraId="5365322F" w14:textId="44DF64C0" w:rsidR="001D47EC" w:rsidRPr="001D47EC" w:rsidRDefault="005B1F02" w:rsidP="00E70F5A">
      <w:pPr>
        <w:spacing w:after="0"/>
        <w:ind w:left="7560" w:right="522" w:firstLine="360"/>
        <w:jc w:val="center"/>
        <w:rPr>
          <w:rFonts w:ascii="Arial" w:hAnsi="Arial" w:cs="Arial"/>
          <w:sz w:val="24"/>
        </w:rPr>
      </w:pPr>
      <w:r>
        <w:rPr>
          <w:rFonts w:ascii="Arial" w:hAnsi="Arial" w:cs="Arial"/>
          <w:b/>
          <w:bCs/>
          <w:sz w:val="24"/>
        </w:rPr>
        <w:t xml:space="preserve">     </w:t>
      </w:r>
      <w:r w:rsidR="001D47EC" w:rsidRPr="00362175">
        <w:rPr>
          <w:rFonts w:ascii="Arial" w:hAnsi="Arial" w:cs="Arial"/>
          <w:b/>
          <w:bCs/>
          <w:sz w:val="24"/>
        </w:rPr>
        <w:t>00</w:t>
      </w:r>
    </w:p>
    <w:p w14:paraId="13530D2F" w14:textId="58BE67C3" w:rsidR="00E27A4D" w:rsidRPr="00AF2AFA" w:rsidRDefault="00000000" w:rsidP="00E70F5A">
      <w:pPr>
        <w:numPr>
          <w:ilvl w:val="0"/>
          <w:numId w:val="3"/>
        </w:numPr>
        <w:spacing w:after="100" w:line="240" w:lineRule="auto"/>
        <w:ind w:left="90" w:right="1062" w:hanging="540"/>
        <w:rPr>
          <w:rFonts w:ascii="Arial" w:hAnsi="Arial" w:cs="Arial"/>
          <w:sz w:val="24"/>
        </w:rPr>
      </w:pPr>
      <w:r w:rsidRPr="00AF2AFA">
        <w:rPr>
          <w:rFonts w:ascii="Arial" w:hAnsi="Arial" w:cs="Arial"/>
          <w:sz w:val="24"/>
        </w:rPr>
        <w:t>Civilian aircraft of any type shall be prohibited within University Park. This subsection does not prohibit emergency aircraft or emergency landings by civilian aircraft.</w:t>
      </w:r>
    </w:p>
    <w:p w14:paraId="742D79DF" w14:textId="6A8B8A28" w:rsidR="00E27A4D" w:rsidRPr="00AF2AFA" w:rsidRDefault="00000000" w:rsidP="00E70F5A">
      <w:pPr>
        <w:numPr>
          <w:ilvl w:val="0"/>
          <w:numId w:val="3"/>
        </w:numPr>
        <w:spacing w:after="100" w:line="240" w:lineRule="auto"/>
        <w:ind w:left="90" w:right="1062" w:hanging="540"/>
        <w:rPr>
          <w:rFonts w:ascii="Arial" w:hAnsi="Arial" w:cs="Arial"/>
          <w:sz w:val="24"/>
        </w:rPr>
      </w:pPr>
      <w:r w:rsidRPr="00AF2AFA">
        <w:rPr>
          <w:rFonts w:ascii="Arial" w:hAnsi="Arial" w:cs="Arial"/>
          <w:sz w:val="24"/>
        </w:rPr>
        <w:t>Enforcement of these covenants shall be by proceedings at law or in equity against any person or persons violating or attempting to violate any covenant. Said legal action shall be to restrain violation or to recover damages. Violators shall be responsible for al</w:t>
      </w:r>
      <w:r w:rsidR="001D47EC">
        <w:rPr>
          <w:rFonts w:ascii="Arial" w:hAnsi="Arial" w:cs="Arial"/>
          <w:sz w:val="24"/>
        </w:rPr>
        <w:t>l</w:t>
      </w:r>
      <w:r w:rsidRPr="00AF2AFA">
        <w:rPr>
          <w:rFonts w:ascii="Arial" w:hAnsi="Arial" w:cs="Arial"/>
          <w:sz w:val="24"/>
        </w:rPr>
        <w:t xml:space="preserve"> administrative fees incurred for enforcement of these covenants. Said fees shall, at the discretion of the Board of Directors, be forwarded to the Riley County Clerk and taxed against the real estate.</w:t>
      </w:r>
    </w:p>
    <w:p w14:paraId="0FA949E4" w14:textId="77777777" w:rsidR="00E27A4D" w:rsidRPr="00AF2AFA" w:rsidRDefault="00000000" w:rsidP="00E70F5A">
      <w:pPr>
        <w:numPr>
          <w:ilvl w:val="0"/>
          <w:numId w:val="3"/>
        </w:numPr>
        <w:spacing w:after="100" w:line="240" w:lineRule="auto"/>
        <w:ind w:left="90" w:right="1062" w:hanging="540"/>
        <w:rPr>
          <w:rFonts w:ascii="Arial" w:hAnsi="Arial" w:cs="Arial"/>
          <w:sz w:val="24"/>
        </w:rPr>
      </w:pPr>
      <w:r w:rsidRPr="00AF2AFA">
        <w:rPr>
          <w:rFonts w:ascii="Arial" w:hAnsi="Arial" w:cs="Arial"/>
          <w:sz w:val="24"/>
        </w:rPr>
        <w:t>Invalidation of any one of these covenants by judgment or Court Order shall in no way affect any of the other provisions which remain in full force and effect.</w:t>
      </w:r>
    </w:p>
    <w:p w14:paraId="6C845644" w14:textId="4928F2EA" w:rsidR="00E27A4D" w:rsidRPr="00435938" w:rsidRDefault="00000000" w:rsidP="00E70F5A">
      <w:pPr>
        <w:pStyle w:val="ListParagraph"/>
        <w:numPr>
          <w:ilvl w:val="0"/>
          <w:numId w:val="3"/>
        </w:numPr>
        <w:spacing w:after="100" w:line="240" w:lineRule="auto"/>
        <w:ind w:left="90" w:right="1062" w:hanging="540"/>
        <w:rPr>
          <w:rFonts w:ascii="Arial" w:hAnsi="Arial" w:cs="Arial"/>
          <w:sz w:val="24"/>
        </w:rPr>
      </w:pPr>
      <w:r w:rsidRPr="00435938">
        <w:rPr>
          <w:rFonts w:ascii="Arial" w:hAnsi="Arial" w:cs="Arial"/>
          <w:sz w:val="24"/>
        </w:rPr>
        <w:t xml:space="preserve">The above covenants shall be deemed and taken to be covenants running with the land, and Shali be binding upon all the lots in said University Park </w:t>
      </w:r>
      <w:r w:rsidR="005B1F02">
        <w:rPr>
          <w:rFonts w:ascii="Arial" w:hAnsi="Arial" w:cs="Arial"/>
          <w:sz w:val="24"/>
        </w:rPr>
        <w:br/>
      </w:r>
      <w:r w:rsidRPr="00435938">
        <w:rPr>
          <w:rFonts w:ascii="Arial" w:hAnsi="Arial" w:cs="Arial"/>
          <w:sz w:val="24"/>
        </w:rPr>
        <w:t>Improvement District until same are changed or eliminated.</w:t>
      </w:r>
    </w:p>
    <w:p w14:paraId="2BEE4F83" w14:textId="77777777" w:rsidR="00E27A4D" w:rsidRPr="00AF2AFA" w:rsidRDefault="00000000" w:rsidP="00E70F5A">
      <w:pPr>
        <w:spacing w:after="100" w:line="240" w:lineRule="auto"/>
        <w:ind w:left="86" w:right="1238"/>
        <w:jc w:val="both"/>
        <w:rPr>
          <w:rFonts w:ascii="Arial" w:hAnsi="Arial" w:cs="Arial"/>
          <w:sz w:val="24"/>
        </w:rPr>
      </w:pPr>
      <w:r w:rsidRPr="00AF2AFA">
        <w:rPr>
          <w:rFonts w:ascii="Arial" w:hAnsi="Arial" w:cs="Arial"/>
          <w:sz w:val="24"/>
        </w:rPr>
        <w:t xml:space="preserve">IN WITNESS WHEREOF, the said University Park Improvement District, a Kansas Corporation, has hereunto caused these restrictions to be signed on behalf by its President, hereunto duty authorized to do so, and to be attested by its </w:t>
      </w:r>
      <w:proofErr w:type="gramStart"/>
      <w:r w:rsidRPr="00AF2AFA">
        <w:rPr>
          <w:rFonts w:ascii="Arial" w:hAnsi="Arial" w:cs="Arial"/>
          <w:sz w:val="24"/>
        </w:rPr>
        <w:t>Secretary</w:t>
      </w:r>
      <w:proofErr w:type="gramEnd"/>
      <w:r w:rsidRPr="00AF2AFA">
        <w:rPr>
          <w:rFonts w:ascii="Arial" w:hAnsi="Arial" w:cs="Arial"/>
          <w:sz w:val="24"/>
        </w:rPr>
        <w:t xml:space="preserve"> and caused its common seal to be hereunto affixed, the day and year last written above.</w:t>
      </w:r>
    </w:p>
    <w:p w14:paraId="706D2223" w14:textId="79B4957B" w:rsidR="00E27A4D" w:rsidRPr="001914B6" w:rsidRDefault="00000000" w:rsidP="00E70F5A">
      <w:pPr>
        <w:spacing w:after="0"/>
        <w:ind w:left="3240" w:right="522"/>
        <w:rPr>
          <w:rFonts w:ascii="Arial" w:hAnsi="Arial" w:cs="Arial"/>
          <w:sz w:val="24"/>
        </w:rPr>
      </w:pPr>
      <w:r w:rsidRPr="001914B6">
        <w:rPr>
          <w:rFonts w:ascii="Arial" w:hAnsi="Arial" w:cs="Arial"/>
          <w:sz w:val="24"/>
        </w:rPr>
        <w:t xml:space="preserve">UNIVERSITY PARK IMPROVEMENT DISTRICT, </w:t>
      </w:r>
      <w:r w:rsidR="001914B6">
        <w:rPr>
          <w:rFonts w:ascii="Arial" w:hAnsi="Arial" w:cs="Arial"/>
          <w:sz w:val="24"/>
        </w:rPr>
        <w:br/>
      </w:r>
      <w:r w:rsidRPr="001914B6">
        <w:rPr>
          <w:rFonts w:ascii="Arial" w:hAnsi="Arial" w:cs="Arial"/>
          <w:sz w:val="24"/>
        </w:rPr>
        <w:t>a Kansas Corporation</w:t>
      </w:r>
    </w:p>
    <w:p w14:paraId="25C398D8" w14:textId="1FD77D02" w:rsidR="00E27A4D" w:rsidRPr="00421CF5" w:rsidRDefault="001914B6" w:rsidP="00E70F5A">
      <w:pPr>
        <w:spacing w:after="14"/>
        <w:ind w:left="-360" w:right="522"/>
        <w:rPr>
          <w:rFonts w:ascii="Arial" w:hAnsi="Arial" w:cs="Arial"/>
        </w:rPr>
      </w:pPr>
      <w:r w:rsidRPr="00421CF5">
        <w:rPr>
          <w:rFonts w:ascii="Arial" w:hAnsi="Arial" w:cs="Arial"/>
          <w:noProof/>
        </w:rPr>
        <w:drawing>
          <wp:anchor distT="0" distB="0" distL="114300" distR="114300" simplePos="0" relativeHeight="251654144" behindDoc="1" locked="0" layoutInCell="1" allowOverlap="1" wp14:anchorId="66256A26" wp14:editId="18AD4678">
            <wp:simplePos x="0" y="0"/>
            <wp:positionH relativeFrom="column">
              <wp:posOffset>2037715</wp:posOffset>
            </wp:positionH>
            <wp:positionV relativeFrom="paragraph">
              <wp:posOffset>11430</wp:posOffset>
            </wp:positionV>
            <wp:extent cx="3404616" cy="341480"/>
            <wp:effectExtent l="0" t="0" r="0" b="1905"/>
            <wp:wrapNone/>
            <wp:docPr id="18737" name="Picture 18737"/>
            <wp:cNvGraphicFramePr/>
            <a:graphic xmlns:a="http://schemas.openxmlformats.org/drawingml/2006/main">
              <a:graphicData uri="http://schemas.openxmlformats.org/drawingml/2006/picture">
                <pic:pic xmlns:pic="http://schemas.openxmlformats.org/drawingml/2006/picture">
                  <pic:nvPicPr>
                    <pic:cNvPr id="18737" name="Picture 1873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04616" cy="341480"/>
                    </a:xfrm>
                    <a:prstGeom prst="rect">
                      <a:avLst/>
                    </a:prstGeom>
                  </pic:spPr>
                </pic:pic>
              </a:graphicData>
            </a:graphic>
          </wp:anchor>
        </w:drawing>
      </w:r>
    </w:p>
    <w:p w14:paraId="2A805BD7" w14:textId="77777777" w:rsidR="001914B6" w:rsidRDefault="001914B6" w:rsidP="00E70F5A">
      <w:pPr>
        <w:spacing w:after="45" w:line="218" w:lineRule="auto"/>
        <w:ind w:left="-360" w:right="522" w:hanging="5"/>
        <w:jc w:val="both"/>
        <w:rPr>
          <w:rFonts w:ascii="Arial" w:hAnsi="Arial" w:cs="Arial"/>
          <w:sz w:val="26"/>
        </w:rPr>
      </w:pPr>
    </w:p>
    <w:p w14:paraId="5BCB6152" w14:textId="1950176E" w:rsidR="00E27A4D" w:rsidRPr="00421CF5" w:rsidRDefault="00000000" w:rsidP="00E70F5A">
      <w:pPr>
        <w:spacing w:after="45" w:line="218" w:lineRule="auto"/>
        <w:ind w:left="2160" w:right="522" w:firstLine="1080"/>
        <w:jc w:val="both"/>
        <w:rPr>
          <w:rFonts w:ascii="Arial" w:hAnsi="Arial" w:cs="Arial"/>
        </w:rPr>
      </w:pPr>
      <w:r w:rsidRPr="00421CF5">
        <w:rPr>
          <w:rFonts w:ascii="Arial" w:hAnsi="Arial" w:cs="Arial"/>
          <w:sz w:val="26"/>
        </w:rPr>
        <w:t>President,</w:t>
      </w:r>
    </w:p>
    <w:p w14:paraId="2461723D" w14:textId="77777777" w:rsidR="00E27A4D" w:rsidRDefault="00000000" w:rsidP="00E70F5A">
      <w:pPr>
        <w:spacing w:after="0"/>
        <w:ind w:left="3240" w:right="522"/>
        <w:rPr>
          <w:rFonts w:ascii="Arial" w:hAnsi="Arial" w:cs="Arial"/>
          <w:sz w:val="24"/>
        </w:rPr>
      </w:pPr>
      <w:r w:rsidRPr="001914B6">
        <w:rPr>
          <w:rFonts w:ascii="Arial" w:hAnsi="Arial" w:cs="Arial"/>
          <w:sz w:val="24"/>
        </w:rPr>
        <w:t>UNIVERSITY PARK IMPROVEMENT DISTRICT</w:t>
      </w:r>
    </w:p>
    <w:p w14:paraId="15AC3A0B" w14:textId="2EE1F1A2" w:rsidR="001914B6" w:rsidRDefault="005B1F02" w:rsidP="00E70F5A">
      <w:pPr>
        <w:spacing w:after="0"/>
        <w:ind w:left="3240" w:right="522"/>
        <w:rPr>
          <w:rFonts w:ascii="Arial" w:hAnsi="Arial" w:cs="Arial"/>
          <w:sz w:val="24"/>
        </w:rPr>
      </w:pPr>
      <w:r w:rsidRPr="005B1F02">
        <w:rPr>
          <w:rFonts w:ascii="Arial" w:hAnsi="Arial" w:cs="Arial"/>
          <w:noProof/>
          <w:sz w:val="24"/>
        </w:rPr>
        <w:drawing>
          <wp:inline distT="0" distB="0" distL="0" distR="0" wp14:anchorId="2CFFAF0A" wp14:editId="3AD20BE1">
            <wp:extent cx="3439005" cy="495369"/>
            <wp:effectExtent l="0" t="0" r="9525" b="0"/>
            <wp:docPr id="673826613" name="Picture 1"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26613" name="Picture 1" descr="A close up of a logo&#10;&#10;AI-generated content may be incorrect."/>
                    <pic:cNvPicPr/>
                  </pic:nvPicPr>
                  <pic:blipFill>
                    <a:blip r:embed="rId22"/>
                    <a:stretch>
                      <a:fillRect/>
                    </a:stretch>
                  </pic:blipFill>
                  <pic:spPr>
                    <a:xfrm>
                      <a:off x="0" y="0"/>
                      <a:ext cx="3439005" cy="495369"/>
                    </a:xfrm>
                    <a:prstGeom prst="rect">
                      <a:avLst/>
                    </a:prstGeom>
                  </pic:spPr>
                </pic:pic>
              </a:graphicData>
            </a:graphic>
          </wp:inline>
        </w:drawing>
      </w:r>
    </w:p>
    <w:p w14:paraId="7395B5BC" w14:textId="0E884C4A" w:rsidR="005B1F02" w:rsidRPr="005D1CE4" w:rsidRDefault="005B1F02" w:rsidP="00E70F5A">
      <w:pPr>
        <w:spacing w:after="0"/>
        <w:ind w:left="2520" w:right="522" w:firstLine="720"/>
        <w:rPr>
          <w:rFonts w:ascii="Arial" w:hAnsi="Arial" w:cs="Arial"/>
          <w:sz w:val="24"/>
        </w:rPr>
      </w:pPr>
      <w:r w:rsidRPr="005D1CE4">
        <w:rPr>
          <w:rFonts w:ascii="Arial" w:hAnsi="Arial" w:cs="Arial"/>
          <w:sz w:val="24"/>
        </w:rPr>
        <w:t>UNIVERSITY PARK IMPROVEMENT DISTRICT</w:t>
      </w:r>
    </w:p>
    <w:p w14:paraId="496853C5" w14:textId="7BCDE9F1" w:rsidR="00E27A4D" w:rsidRDefault="005B1F02" w:rsidP="00E70F5A">
      <w:pPr>
        <w:spacing w:after="57"/>
        <w:ind w:left="-360" w:right="522"/>
        <w:rPr>
          <w:rFonts w:ascii="Arial" w:hAnsi="Arial" w:cs="Arial"/>
        </w:rPr>
      </w:pPr>
      <w:r w:rsidRPr="00421CF5">
        <w:rPr>
          <w:rFonts w:ascii="Arial" w:hAnsi="Arial" w:cs="Arial"/>
          <w:noProof/>
        </w:rPr>
        <mc:AlternateContent>
          <mc:Choice Requires="wpg">
            <w:drawing>
              <wp:anchor distT="0" distB="0" distL="114300" distR="114300" simplePos="0" relativeHeight="251657216" behindDoc="1" locked="0" layoutInCell="1" allowOverlap="1" wp14:anchorId="52D04787" wp14:editId="0A0C2E73">
                <wp:simplePos x="0" y="0"/>
                <wp:positionH relativeFrom="column">
                  <wp:posOffset>2051990</wp:posOffset>
                </wp:positionH>
                <wp:positionV relativeFrom="paragraph">
                  <wp:posOffset>182245</wp:posOffset>
                </wp:positionV>
                <wp:extent cx="3410585" cy="367030"/>
                <wp:effectExtent l="0" t="0" r="0" b="52070"/>
                <wp:wrapNone/>
                <wp:docPr id="34252" name="Group 34252"/>
                <wp:cNvGraphicFramePr/>
                <a:graphic xmlns:a="http://schemas.openxmlformats.org/drawingml/2006/main">
                  <a:graphicData uri="http://schemas.microsoft.com/office/word/2010/wordprocessingGroup">
                    <wpg:wgp>
                      <wpg:cNvGrpSpPr/>
                      <wpg:grpSpPr>
                        <a:xfrm>
                          <a:off x="0" y="0"/>
                          <a:ext cx="3410585" cy="367030"/>
                          <a:chOff x="0" y="0"/>
                          <a:chExt cx="3410712" cy="367395"/>
                        </a:xfrm>
                      </wpg:grpSpPr>
                      <pic:pic xmlns:pic="http://schemas.openxmlformats.org/drawingml/2006/picture">
                        <pic:nvPicPr>
                          <pic:cNvPr id="36170" name="Picture 36170"/>
                          <pic:cNvPicPr/>
                        </pic:nvPicPr>
                        <pic:blipFill>
                          <a:blip r:embed="rId23"/>
                          <a:stretch>
                            <a:fillRect/>
                          </a:stretch>
                        </pic:blipFill>
                        <pic:spPr>
                          <a:xfrm>
                            <a:off x="0" y="0"/>
                            <a:ext cx="3410712" cy="353675"/>
                          </a:xfrm>
                          <a:prstGeom prst="rect">
                            <a:avLst/>
                          </a:prstGeom>
                        </pic:spPr>
                      </pic:pic>
                      <wps:wsp>
                        <wps:cNvPr id="17474" name="Rectangle 17474"/>
                        <wps:cNvSpPr/>
                        <wps:spPr>
                          <a:xfrm>
                            <a:off x="12192" y="231718"/>
                            <a:ext cx="871575" cy="180450"/>
                          </a:xfrm>
                          <a:prstGeom prst="rect">
                            <a:avLst/>
                          </a:prstGeom>
                          <a:solidFill>
                            <a:schemeClr val="bg1"/>
                          </a:solidFill>
                          <a:ln>
                            <a:noFill/>
                          </a:ln>
                        </wps:spPr>
                        <wps:txbx>
                          <w:txbxContent>
                            <w:p w14:paraId="75E6B0EB" w14:textId="3AA8755A" w:rsidR="001914B6" w:rsidRDefault="001914B6" w:rsidP="001914B6">
                              <w:r w:rsidRPr="005D1CE4">
                                <w:rPr>
                                  <w:rFonts w:ascii="Arial" w:hAnsi="Arial" w:cs="Arial"/>
                                  <w:sz w:val="24"/>
                                </w:rPr>
                                <w:t>Treasure</w:t>
                              </w:r>
                              <w:r w:rsidR="005D1CE4">
                                <w:rPr>
                                  <w:rFonts w:ascii="Arial" w:hAnsi="Arial" w:cs="Arial"/>
                                  <w:sz w:val="24"/>
                                </w:rPr>
                                <w:t>r</w:t>
                              </w:r>
                              <w:r>
                                <w:rPr>
                                  <w:sz w:val="26"/>
                                </w:rPr>
                                <w:t>,</w:t>
                              </w:r>
                            </w:p>
                          </w:txbxContent>
                        </wps:txbx>
                        <wps:bodyPr horzOverflow="overflow" vert="horz" lIns="0" tIns="0" rIns="0" bIns="0" rtlCol="0">
                          <a:noAutofit/>
                        </wps:bodyPr>
                      </wps:wsp>
                    </wpg:wgp>
                  </a:graphicData>
                </a:graphic>
              </wp:anchor>
            </w:drawing>
          </mc:Choice>
          <mc:Fallback>
            <w:pict>
              <v:group w14:anchorId="52D04787" id="Group 34252" o:spid="_x0000_s1026" style="position:absolute;left:0;text-align:left;margin-left:161.55pt;margin-top:14.35pt;width:268.55pt;height:28.9pt;z-index:-251659264" coordsize="34107,367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SEBgQRkHqDRRQAAYFLRRQAUUU&#10;UAFFFFABRRRQBH5EQ/5Zp/3yP89qkoooARlDDBAI9DS0UUAeH/tveL7zwL+yb8T9YsYbee5TR3tg&#10;l0pZNszLC5wCDkLIxHPUDr0rK/4J+6J/YX7HnwwiOoX2o/aNJju99/N5jReZ8/lIcDEaZ2qvZQBk&#10;0UUAfQtFFFABRRRQB+eH/BXKyl8VXnwD8G3GoXtroXiHxM9rfwWk2wSAtbxq+CCpdBLJtLA43Hjk&#10;1+gul2MemaZaWcOfKt4UiTdjOFAAzj6UUUAWq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6170" o:spid="_x0000_s1027" type="#_x0000_t75" style="position:absolute;width:34107;height:3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">
                  <v:imagedata r:id="rId24" o:title=""/>
                </v:shape>
                <v:rect id="Rectangle 17474" o:spid="_x0000_s1028" style="position:absolute;left:121;top:2317;width:8716;height:1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" fillcolor="white [3212]" stroked="f">
                  <v:textbox inset="0,0,0,0">
                    <w:txbxContent>
                      <w:p w14:paraId="75E6B0EB" w14:textId="3AA8755A" w:rsidR="001914B6" w:rsidRDefault="001914B6" w:rsidP="001914B6">
                        <w:r w:rsidRPr="005D1CE4">
                          <w:rPr>
                            <w:rFonts w:ascii="Arial" w:hAnsi="Arial" w:cs="Arial"/>
                            <w:sz w:val="24"/>
                          </w:rPr>
                          <w:t>Treasure</w:t>
                        </w:r>
                        <w:r w:rsidR="005D1CE4">
                          <w:rPr>
                            <w:rFonts w:ascii="Arial" w:hAnsi="Arial" w:cs="Arial"/>
                            <w:sz w:val="24"/>
                          </w:rPr>
                          <w:t>r</w:t>
                        </w:r>
                        <w:r>
                          <w:rPr>
                            <w:sz w:val="26"/>
                          </w:rPr>
                          <w:t>,</w:t>
                        </w:r>
                      </w:p>
                    </w:txbxContent>
                  </v:textbox>
                </v:rect>
              </v:group>
            </w:pict>
          </mc:Fallback>
        </mc:AlternateContent>
      </w:r>
    </w:p>
    <w:p w14:paraId="7F7D5BA7" w14:textId="77777777" w:rsidR="005B1F02" w:rsidRDefault="005B1F02" w:rsidP="00E70F5A">
      <w:pPr>
        <w:spacing w:after="57"/>
        <w:ind w:left="-360" w:right="522"/>
        <w:rPr>
          <w:rFonts w:ascii="Arial" w:hAnsi="Arial" w:cs="Arial"/>
        </w:rPr>
      </w:pPr>
    </w:p>
    <w:p w14:paraId="5301906A" w14:textId="77777777" w:rsidR="005B1F02" w:rsidRPr="00421CF5" w:rsidRDefault="005B1F02" w:rsidP="00E70F5A">
      <w:pPr>
        <w:spacing w:after="57"/>
        <w:ind w:left="-360" w:right="522"/>
        <w:rPr>
          <w:rFonts w:ascii="Arial" w:hAnsi="Arial" w:cs="Arial"/>
        </w:rPr>
      </w:pPr>
    </w:p>
    <w:p w14:paraId="0641F3B5" w14:textId="77777777" w:rsidR="005B1F02" w:rsidRDefault="005D1CE4" w:rsidP="00E70F5A">
      <w:pPr>
        <w:spacing w:after="0"/>
        <w:ind w:left="2880" w:right="522"/>
        <w:rPr>
          <w:rFonts w:ascii="Arial" w:hAnsi="Arial" w:cs="Arial"/>
          <w:sz w:val="24"/>
        </w:rPr>
      </w:pPr>
      <w:r>
        <w:rPr>
          <w:rFonts w:ascii="Arial" w:hAnsi="Arial" w:cs="Arial"/>
          <w:sz w:val="30"/>
        </w:rPr>
        <w:t xml:space="preserve">    </w:t>
      </w:r>
      <w:r w:rsidR="005B1F02">
        <w:rPr>
          <w:rFonts w:ascii="Arial" w:hAnsi="Arial" w:cs="Arial"/>
          <w:sz w:val="30"/>
        </w:rPr>
        <w:t xml:space="preserve"> </w:t>
      </w:r>
      <w:r w:rsidRPr="005D1CE4">
        <w:rPr>
          <w:rFonts w:ascii="Arial" w:hAnsi="Arial" w:cs="Arial"/>
          <w:sz w:val="24"/>
        </w:rPr>
        <w:t>UNIVERSITY PARK IMPROVEMENT DISTRICT</w:t>
      </w:r>
    </w:p>
    <w:p w14:paraId="12C61112" w14:textId="3C91AFF8" w:rsidR="00E27A4D" w:rsidRPr="005D1CE4" w:rsidRDefault="00000000" w:rsidP="00E70F5A">
      <w:pPr>
        <w:spacing w:after="0"/>
        <w:ind w:right="522"/>
        <w:rPr>
          <w:rFonts w:ascii="Arial" w:hAnsi="Arial" w:cs="Arial"/>
          <w:sz w:val="24"/>
        </w:rPr>
      </w:pPr>
      <w:r w:rsidRPr="005D1CE4">
        <w:rPr>
          <w:rFonts w:ascii="Arial" w:hAnsi="Arial" w:cs="Arial"/>
          <w:sz w:val="24"/>
        </w:rPr>
        <w:t>STATE OF KANSA</w:t>
      </w:r>
      <w:r w:rsidR="005B1F02">
        <w:rPr>
          <w:rFonts w:ascii="Arial" w:hAnsi="Arial" w:cs="Arial"/>
          <w:sz w:val="24"/>
        </w:rPr>
        <w:t xml:space="preserve">S      </w:t>
      </w:r>
      <w:proofErr w:type="gramStart"/>
      <w:r w:rsidR="005B1F02">
        <w:rPr>
          <w:rFonts w:ascii="Arial" w:hAnsi="Arial" w:cs="Arial"/>
          <w:sz w:val="24"/>
        </w:rPr>
        <w:t xml:space="preserve"> </w:t>
      </w:r>
      <w:r w:rsidR="00942B82">
        <w:rPr>
          <w:rFonts w:ascii="Arial" w:hAnsi="Arial" w:cs="Arial"/>
          <w:sz w:val="24"/>
        </w:rPr>
        <w:t xml:space="preserve"> </w:t>
      </w:r>
      <w:r w:rsidR="005D1CE4">
        <w:rPr>
          <w:rFonts w:ascii="Arial" w:hAnsi="Arial" w:cs="Arial"/>
          <w:sz w:val="24"/>
        </w:rPr>
        <w:t>)</w:t>
      </w:r>
      <w:proofErr w:type="gramEnd"/>
    </w:p>
    <w:p w14:paraId="7310683A" w14:textId="5571D0A0" w:rsidR="005B1F02" w:rsidRDefault="005B1F02" w:rsidP="00E70F5A">
      <w:pPr>
        <w:spacing w:after="0"/>
        <w:ind w:left="1440" w:right="522" w:firstLine="720"/>
        <w:rPr>
          <w:rFonts w:ascii="Arial" w:hAnsi="Arial" w:cs="Arial"/>
          <w:sz w:val="24"/>
        </w:rPr>
      </w:pPr>
      <w:r>
        <w:rPr>
          <w:rFonts w:ascii="Arial" w:hAnsi="Arial" w:cs="Arial"/>
          <w:sz w:val="24"/>
        </w:rPr>
        <w:t xml:space="preserve">        </w:t>
      </w:r>
      <w:r w:rsidRPr="005D1CE4">
        <w:rPr>
          <w:rFonts w:ascii="Arial" w:hAnsi="Arial" w:cs="Arial"/>
          <w:sz w:val="24"/>
        </w:rPr>
        <w:t xml:space="preserve">) </w:t>
      </w:r>
      <w:proofErr w:type="gramStart"/>
      <w:r w:rsidRPr="005D1CE4">
        <w:rPr>
          <w:rFonts w:ascii="Arial" w:hAnsi="Arial" w:cs="Arial"/>
          <w:sz w:val="24"/>
        </w:rPr>
        <w:t>ss</w:t>
      </w:r>
      <w:proofErr w:type="gramEnd"/>
      <w:r w:rsidRPr="005D1CE4">
        <w:rPr>
          <w:rFonts w:ascii="Arial" w:hAnsi="Arial" w:cs="Arial"/>
          <w:sz w:val="24"/>
        </w:rPr>
        <w:t>:</w:t>
      </w:r>
    </w:p>
    <w:p w14:paraId="574642A7" w14:textId="77C4473D" w:rsidR="005D1CE4" w:rsidRPr="005D1CE4" w:rsidRDefault="005D1CE4" w:rsidP="00E70F5A">
      <w:pPr>
        <w:spacing w:after="0"/>
        <w:ind w:right="522"/>
        <w:rPr>
          <w:rFonts w:ascii="Arial" w:hAnsi="Arial" w:cs="Arial"/>
          <w:sz w:val="24"/>
        </w:rPr>
      </w:pPr>
      <w:r>
        <w:rPr>
          <w:rFonts w:ascii="Arial" w:hAnsi="Arial" w:cs="Arial"/>
          <w:sz w:val="24"/>
        </w:rPr>
        <w:t>COUNTY OF RILEY</w:t>
      </w:r>
      <w:r w:rsidR="005B1F02">
        <w:rPr>
          <w:rFonts w:ascii="Arial" w:hAnsi="Arial" w:cs="Arial"/>
          <w:sz w:val="24"/>
        </w:rPr>
        <w:t xml:space="preserve">      </w:t>
      </w:r>
      <w:proofErr w:type="gramStart"/>
      <w:r w:rsidR="005B1F02">
        <w:rPr>
          <w:rFonts w:ascii="Arial" w:hAnsi="Arial" w:cs="Arial"/>
          <w:sz w:val="24"/>
        </w:rPr>
        <w:t xml:space="preserve">  </w:t>
      </w:r>
      <w:r>
        <w:rPr>
          <w:rFonts w:ascii="Arial" w:hAnsi="Arial" w:cs="Arial"/>
          <w:sz w:val="24"/>
        </w:rPr>
        <w:t>)</w:t>
      </w:r>
      <w:proofErr w:type="gramEnd"/>
    </w:p>
    <w:p w14:paraId="4DE3FE50" w14:textId="443227C1" w:rsidR="001D47EC" w:rsidRPr="00362175" w:rsidRDefault="001D47EC" w:rsidP="00E70F5A">
      <w:pPr>
        <w:spacing w:after="0"/>
        <w:ind w:left="360" w:right="522"/>
        <w:jc w:val="right"/>
        <w:rPr>
          <w:rFonts w:ascii="Arial" w:hAnsi="Arial" w:cs="Arial"/>
          <w:b/>
          <w:bCs/>
          <w:sz w:val="24"/>
        </w:rPr>
      </w:pPr>
      <w:r w:rsidRPr="00362175">
        <w:rPr>
          <w:rFonts w:ascii="Arial" w:hAnsi="Arial" w:cs="Arial"/>
          <w:sz w:val="24"/>
        </w:rPr>
        <w:lastRenderedPageBreak/>
        <w:t xml:space="preserve">BOOK: </w:t>
      </w:r>
      <w:r w:rsidRPr="00362175">
        <w:rPr>
          <w:rFonts w:ascii="Arial" w:hAnsi="Arial" w:cs="Arial"/>
          <w:b/>
          <w:bCs/>
          <w:sz w:val="24"/>
        </w:rPr>
        <w:t>798.00</w:t>
      </w:r>
      <w:r w:rsidRPr="00362175">
        <w:rPr>
          <w:rFonts w:ascii="Arial" w:hAnsi="Arial" w:cs="Arial"/>
          <w:sz w:val="24"/>
        </w:rPr>
        <w:t xml:space="preserve"> PAGE: </w:t>
      </w:r>
      <w:r w:rsidRPr="00362175">
        <w:rPr>
          <w:rFonts w:ascii="Arial" w:hAnsi="Arial" w:cs="Arial"/>
          <w:b/>
          <w:bCs/>
          <w:sz w:val="24"/>
        </w:rPr>
        <w:t>1,5</w:t>
      </w:r>
      <w:r>
        <w:rPr>
          <w:rFonts w:ascii="Arial" w:hAnsi="Arial" w:cs="Arial"/>
          <w:b/>
          <w:bCs/>
          <w:sz w:val="24"/>
        </w:rPr>
        <w:t>51</w:t>
      </w:r>
      <w:r w:rsidRPr="00362175">
        <w:rPr>
          <w:rFonts w:ascii="Arial" w:hAnsi="Arial" w:cs="Arial"/>
          <w:b/>
          <w:bCs/>
          <w:sz w:val="24"/>
        </w:rPr>
        <w:t>.</w:t>
      </w:r>
    </w:p>
    <w:p w14:paraId="3EA03421" w14:textId="33444908" w:rsidR="001D47EC" w:rsidRPr="001D47EC" w:rsidRDefault="001D47EC" w:rsidP="00E70F5A">
      <w:pPr>
        <w:spacing w:after="0"/>
        <w:ind w:left="7560" w:right="522" w:firstLine="360"/>
        <w:jc w:val="center"/>
        <w:rPr>
          <w:rFonts w:ascii="Arial" w:hAnsi="Arial" w:cs="Arial"/>
          <w:sz w:val="24"/>
        </w:rPr>
      </w:pPr>
      <w:r>
        <w:rPr>
          <w:rFonts w:ascii="Arial" w:hAnsi="Arial" w:cs="Arial"/>
          <w:b/>
          <w:bCs/>
          <w:sz w:val="24"/>
        </w:rPr>
        <w:t xml:space="preserve">     </w:t>
      </w:r>
      <w:r w:rsidRPr="00362175">
        <w:rPr>
          <w:rFonts w:ascii="Arial" w:hAnsi="Arial" w:cs="Arial"/>
          <w:b/>
          <w:bCs/>
          <w:sz w:val="24"/>
        </w:rPr>
        <w:t>00</w:t>
      </w:r>
    </w:p>
    <w:p w14:paraId="5A73D4CF" w14:textId="37643CF9" w:rsidR="00262172" w:rsidRDefault="002F3C57" w:rsidP="00E70F5A">
      <w:pPr>
        <w:spacing w:after="66" w:line="216" w:lineRule="auto"/>
        <w:ind w:right="432"/>
        <w:rPr>
          <w:rFonts w:ascii="Arial" w:hAnsi="Arial" w:cs="Arial"/>
          <w:sz w:val="26"/>
        </w:rPr>
      </w:pPr>
      <w:r w:rsidRPr="002F3C57">
        <w:rPr>
          <w:rFonts w:ascii="Arial" w:hAnsi="Arial" w:cs="Arial"/>
          <w:noProof/>
          <w:sz w:val="24"/>
        </w:rPr>
        <w:drawing>
          <wp:anchor distT="0" distB="0" distL="114300" distR="114300" simplePos="0" relativeHeight="251668480" behindDoc="1" locked="0" layoutInCell="1" allowOverlap="1" wp14:anchorId="3121DA94" wp14:editId="468A6BCC">
            <wp:simplePos x="0" y="0"/>
            <wp:positionH relativeFrom="column">
              <wp:posOffset>3294075</wp:posOffset>
            </wp:positionH>
            <wp:positionV relativeFrom="paragraph">
              <wp:posOffset>50800</wp:posOffset>
            </wp:positionV>
            <wp:extent cx="1243330" cy="379730"/>
            <wp:effectExtent l="0" t="0" r="0" b="1270"/>
            <wp:wrapNone/>
            <wp:docPr id="18243298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329894" name=""/>
                    <pic:cNvPicPr/>
                  </pic:nvPicPr>
                  <pic:blipFill>
                    <a:blip r:embed="rId25">
                      <a:extLst>
                        <a:ext uri="{28A0092B-C50C-407E-A947-70E740481C1C}">
                          <a14:useLocalDpi xmlns:a14="http://schemas.microsoft.com/office/drawing/2010/main" val="0"/>
                        </a:ext>
                      </a:extLst>
                    </a:blip>
                    <a:stretch>
                      <a:fillRect/>
                    </a:stretch>
                  </pic:blipFill>
                  <pic:spPr>
                    <a:xfrm>
                      <a:off x="0" y="0"/>
                      <a:ext cx="1243330" cy="379730"/>
                    </a:xfrm>
                    <a:prstGeom prst="rect">
                      <a:avLst/>
                    </a:prstGeom>
                  </pic:spPr>
                </pic:pic>
              </a:graphicData>
            </a:graphic>
            <wp14:sizeRelH relativeFrom="margin">
              <wp14:pctWidth>0</wp14:pctWidth>
            </wp14:sizeRelH>
            <wp14:sizeRelV relativeFrom="margin">
              <wp14:pctHeight>0</wp14:pctHeight>
            </wp14:sizeRelV>
          </wp:anchor>
        </w:drawing>
      </w:r>
      <w:r w:rsidRPr="008379A0">
        <w:rPr>
          <w:rFonts w:ascii="Arial" w:hAnsi="Arial" w:cs="Arial"/>
          <w:noProof/>
          <w:sz w:val="26"/>
        </w:rPr>
        <w:drawing>
          <wp:anchor distT="0" distB="0" distL="114300" distR="114300" simplePos="0" relativeHeight="251669504" behindDoc="1" locked="0" layoutInCell="1" allowOverlap="1" wp14:anchorId="24B39B25" wp14:editId="1B83FBFE">
            <wp:simplePos x="0" y="0"/>
            <wp:positionH relativeFrom="column">
              <wp:posOffset>2500935</wp:posOffset>
            </wp:positionH>
            <wp:positionV relativeFrom="paragraph">
              <wp:posOffset>109855</wp:posOffset>
            </wp:positionV>
            <wp:extent cx="342900" cy="257175"/>
            <wp:effectExtent l="0" t="0" r="0" b="9525"/>
            <wp:wrapNone/>
            <wp:docPr id="13948338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833826" name=""/>
                    <pic:cNvPicPr/>
                  </pic:nvPicPr>
                  <pic:blipFill>
                    <a:blip r:embed="rId26">
                      <a:extLst>
                        <a:ext uri="{28A0092B-C50C-407E-A947-70E740481C1C}">
                          <a14:useLocalDpi xmlns:a14="http://schemas.microsoft.com/office/drawing/2010/main" val="0"/>
                        </a:ext>
                      </a:extLst>
                    </a:blip>
                    <a:stretch>
                      <a:fillRect/>
                    </a:stretch>
                  </pic:blipFill>
                  <pic:spPr>
                    <a:xfrm>
                      <a:off x="0" y="0"/>
                      <a:ext cx="342900" cy="257175"/>
                    </a:xfrm>
                    <a:prstGeom prst="rect">
                      <a:avLst/>
                    </a:prstGeom>
                  </pic:spPr>
                </pic:pic>
              </a:graphicData>
            </a:graphic>
          </wp:anchor>
        </w:drawing>
      </w:r>
    </w:p>
    <w:p w14:paraId="2679CF03" w14:textId="47565BA8" w:rsidR="00E27A4D" w:rsidRPr="002F3C57" w:rsidRDefault="00000000" w:rsidP="00E70F5A">
      <w:pPr>
        <w:spacing w:after="66" w:line="216" w:lineRule="auto"/>
        <w:ind w:left="-450" w:right="792" w:firstLine="676"/>
        <w:rPr>
          <w:rFonts w:ascii="Arial" w:hAnsi="Arial" w:cs="Arial"/>
          <w:sz w:val="24"/>
        </w:rPr>
      </w:pPr>
      <w:r w:rsidRPr="002F3C57">
        <w:rPr>
          <w:rFonts w:ascii="Arial" w:hAnsi="Arial" w:cs="Arial"/>
          <w:noProof/>
          <w:sz w:val="24"/>
        </w:rPr>
        <w:drawing>
          <wp:anchor distT="0" distB="0" distL="114300" distR="114300" simplePos="0" relativeHeight="251653120" behindDoc="0" locked="0" layoutInCell="1" allowOverlap="0" wp14:anchorId="3173BB43" wp14:editId="3400AB02">
            <wp:simplePos x="0" y="0"/>
            <wp:positionH relativeFrom="page">
              <wp:posOffset>7257289</wp:posOffset>
            </wp:positionH>
            <wp:positionV relativeFrom="page">
              <wp:posOffset>5347813</wp:posOffset>
            </wp:positionV>
            <wp:extent cx="3048" cy="9147"/>
            <wp:effectExtent l="0" t="0" r="0" b="0"/>
            <wp:wrapSquare wrapText="bothSides"/>
            <wp:docPr id="20365" name="Picture 20365"/>
            <wp:cNvGraphicFramePr/>
            <a:graphic xmlns:a="http://schemas.openxmlformats.org/drawingml/2006/main">
              <a:graphicData uri="http://schemas.openxmlformats.org/drawingml/2006/picture">
                <pic:pic xmlns:pic="http://schemas.openxmlformats.org/drawingml/2006/picture">
                  <pic:nvPicPr>
                    <pic:cNvPr id="20365" name="Picture 20365"/>
                    <pic:cNvPicPr/>
                  </pic:nvPicPr>
                  <pic:blipFill>
                    <a:blip r:embed="rId27"/>
                    <a:stretch>
                      <a:fillRect/>
                    </a:stretch>
                  </pic:blipFill>
                  <pic:spPr>
                    <a:xfrm>
                      <a:off x="0" y="0"/>
                      <a:ext cx="3048" cy="9147"/>
                    </a:xfrm>
                    <a:prstGeom prst="rect">
                      <a:avLst/>
                    </a:prstGeom>
                  </pic:spPr>
                </pic:pic>
              </a:graphicData>
            </a:graphic>
          </wp:anchor>
        </w:drawing>
      </w:r>
      <w:r w:rsidRPr="002F3C57">
        <w:rPr>
          <w:rFonts w:ascii="Arial" w:hAnsi="Arial" w:cs="Arial"/>
          <w:sz w:val="24"/>
        </w:rPr>
        <w:t>BE IT REMEMBERED, that on the</w:t>
      </w:r>
      <w:r w:rsidR="00E23CA2" w:rsidRPr="002F3C57">
        <w:rPr>
          <w:rFonts w:ascii="Arial" w:hAnsi="Arial" w:cs="Arial"/>
          <w:sz w:val="24"/>
        </w:rPr>
        <w:t xml:space="preserve">          </w:t>
      </w:r>
      <w:r w:rsidRPr="002F3C57">
        <w:rPr>
          <w:rFonts w:ascii="Arial" w:hAnsi="Arial" w:cs="Arial"/>
          <w:sz w:val="24"/>
        </w:rPr>
        <w:t xml:space="preserve">day of  </w:t>
      </w:r>
      <w:r w:rsidR="008379A0" w:rsidRPr="002F3C57">
        <w:rPr>
          <w:rFonts w:ascii="Arial" w:hAnsi="Arial" w:cs="Arial"/>
          <w:sz w:val="24"/>
        </w:rPr>
        <w:t xml:space="preserve">                      </w:t>
      </w:r>
      <w:r w:rsidR="002F3C57" w:rsidRPr="002F3C57">
        <w:rPr>
          <w:rFonts w:ascii="Arial" w:hAnsi="Arial" w:cs="Arial"/>
          <w:sz w:val="24"/>
        </w:rPr>
        <w:t xml:space="preserve">  </w:t>
      </w:r>
      <w:r w:rsidR="002F3C57">
        <w:rPr>
          <w:rFonts w:ascii="Arial" w:hAnsi="Arial" w:cs="Arial"/>
          <w:sz w:val="24"/>
        </w:rPr>
        <w:t xml:space="preserve">    </w:t>
      </w:r>
      <w:r w:rsidRPr="002F3C57">
        <w:rPr>
          <w:rFonts w:ascii="Arial" w:hAnsi="Arial" w:cs="Arial"/>
          <w:sz w:val="24"/>
        </w:rPr>
        <w:t xml:space="preserve">2001, before </w:t>
      </w:r>
      <w:r w:rsidR="00E23CA2" w:rsidRPr="002F3C57">
        <w:rPr>
          <w:rFonts w:ascii="Arial" w:hAnsi="Arial" w:cs="Arial"/>
          <w:sz w:val="24"/>
        </w:rPr>
        <w:br/>
      </w:r>
      <w:r w:rsidRPr="002F3C57">
        <w:rPr>
          <w:rFonts w:ascii="Arial" w:hAnsi="Arial" w:cs="Arial"/>
          <w:sz w:val="24"/>
        </w:rPr>
        <w:t>me, the undersigned, a Notary Public in and for said Count</w:t>
      </w:r>
      <w:r w:rsidR="002F3C57">
        <w:rPr>
          <w:rFonts w:ascii="Arial" w:hAnsi="Arial" w:cs="Arial"/>
          <w:sz w:val="24"/>
        </w:rPr>
        <w:t>y</w:t>
      </w:r>
      <w:r w:rsidRPr="002F3C57">
        <w:rPr>
          <w:rFonts w:ascii="Arial" w:hAnsi="Arial" w:cs="Arial"/>
          <w:sz w:val="24"/>
        </w:rPr>
        <w:t xml:space="preserve"> and State personally appeared Richard H. Seaton, Jr., President, and Rondy Haug, Secretary and Stanley Glaum, Treasurer of the University Park Improvement District, a Corporation duly </w:t>
      </w:r>
      <w:r w:rsidRPr="002F3C57">
        <w:rPr>
          <w:rFonts w:ascii="Arial" w:hAnsi="Arial" w:cs="Arial"/>
          <w:noProof/>
          <w:sz w:val="24"/>
        </w:rPr>
        <w:drawing>
          <wp:inline distT="0" distB="0" distL="0" distR="0" wp14:anchorId="0C7338CB" wp14:editId="3B5670EE">
            <wp:extent cx="9144" cy="6098"/>
            <wp:effectExtent l="0" t="0" r="0" b="0"/>
            <wp:docPr id="36176" name="Picture 36176"/>
            <wp:cNvGraphicFramePr/>
            <a:graphic xmlns:a="http://schemas.openxmlformats.org/drawingml/2006/main">
              <a:graphicData uri="http://schemas.openxmlformats.org/drawingml/2006/picture">
                <pic:pic xmlns:pic="http://schemas.openxmlformats.org/drawingml/2006/picture">
                  <pic:nvPicPr>
                    <pic:cNvPr id="36176" name="Picture 36176"/>
                    <pic:cNvPicPr/>
                  </pic:nvPicPr>
                  <pic:blipFill>
                    <a:blip r:embed="rId28"/>
                    <a:stretch>
                      <a:fillRect/>
                    </a:stretch>
                  </pic:blipFill>
                  <pic:spPr>
                    <a:xfrm>
                      <a:off x="0" y="0"/>
                      <a:ext cx="9144" cy="6098"/>
                    </a:xfrm>
                    <a:prstGeom prst="rect">
                      <a:avLst/>
                    </a:prstGeom>
                  </pic:spPr>
                </pic:pic>
              </a:graphicData>
            </a:graphic>
          </wp:inline>
        </w:drawing>
      </w:r>
      <w:r w:rsidRPr="002F3C57">
        <w:rPr>
          <w:rFonts w:ascii="Arial" w:hAnsi="Arial" w:cs="Arial"/>
          <w:sz w:val="24"/>
        </w:rPr>
        <w:t>organized, incorporated and existing under and by virtue of the laws of Kansas, who are personally known to me to be such officers, and who are personally known to me to be the same persons who executed, as such officer, the above instrument of writing on behalf of said Corporation, and such persons duly acknowledge the execution of the same to the act and deed of said corporation.</w:t>
      </w:r>
    </w:p>
    <w:p w14:paraId="2A077464" w14:textId="086D3E9C" w:rsidR="00E27A4D" w:rsidRPr="00421CF5" w:rsidRDefault="001D47EC" w:rsidP="00E70F5A">
      <w:pPr>
        <w:spacing w:after="0"/>
        <w:ind w:left="-360" w:right="522"/>
        <w:rPr>
          <w:rFonts w:ascii="Arial" w:hAnsi="Arial" w:cs="Arial"/>
        </w:rPr>
      </w:pPr>
      <w:r>
        <w:rPr>
          <w:rFonts w:ascii="Arial" w:hAnsi="Arial" w:cs="Arial"/>
          <w:noProof/>
        </w:rPr>
        <w:drawing>
          <wp:anchor distT="0" distB="0" distL="114300" distR="114300" simplePos="0" relativeHeight="251659264" behindDoc="1" locked="0" layoutInCell="1" allowOverlap="1" wp14:anchorId="70522EE1" wp14:editId="79FFA1DD">
            <wp:simplePos x="0" y="0"/>
            <wp:positionH relativeFrom="column">
              <wp:posOffset>3161665</wp:posOffset>
            </wp:positionH>
            <wp:positionV relativeFrom="paragraph">
              <wp:posOffset>171450</wp:posOffset>
            </wp:positionV>
            <wp:extent cx="2404872" cy="445143"/>
            <wp:effectExtent l="0" t="0" r="0" b="0"/>
            <wp:wrapNone/>
            <wp:docPr id="1912896133" name="Picture 36178"/>
            <wp:cNvGraphicFramePr/>
            <a:graphic xmlns:a="http://schemas.openxmlformats.org/drawingml/2006/main">
              <a:graphicData uri="http://schemas.openxmlformats.org/drawingml/2006/picture">
                <pic:pic xmlns:pic="http://schemas.openxmlformats.org/drawingml/2006/picture">
                  <pic:nvPicPr>
                    <pic:cNvPr id="1912896133" name="Picture 36178"/>
                    <pic:cNvPicPr/>
                  </pic:nvPicPr>
                  <pic:blipFill>
                    <a:blip r:embed="rId29"/>
                    <a:stretch>
                      <a:fillRect/>
                    </a:stretch>
                  </pic:blipFill>
                  <pic:spPr>
                    <a:xfrm>
                      <a:off x="0" y="0"/>
                      <a:ext cx="2404872" cy="445143"/>
                    </a:xfrm>
                    <a:prstGeom prst="rect">
                      <a:avLst/>
                    </a:prstGeom>
                  </pic:spPr>
                </pic:pic>
              </a:graphicData>
            </a:graphic>
          </wp:anchor>
        </w:drawing>
      </w:r>
    </w:p>
    <w:p w14:paraId="02C8630C" w14:textId="2B62974A" w:rsidR="001D47EC" w:rsidRDefault="001D47EC" w:rsidP="00E70F5A">
      <w:pPr>
        <w:spacing w:after="318" w:line="216" w:lineRule="auto"/>
        <w:ind w:left="-360" w:right="522" w:hanging="5"/>
        <w:jc w:val="both"/>
        <w:rPr>
          <w:rFonts w:ascii="Arial" w:hAnsi="Arial" w:cs="Arial"/>
          <w:sz w:val="24"/>
        </w:rPr>
      </w:pPr>
    </w:p>
    <w:p w14:paraId="7B5D3BDC" w14:textId="77777777" w:rsidR="002F3C57" w:rsidRDefault="002F3C57" w:rsidP="00E70F5A">
      <w:pPr>
        <w:spacing w:after="318" w:line="216" w:lineRule="auto"/>
        <w:ind w:right="522"/>
        <w:jc w:val="both"/>
        <w:rPr>
          <w:rFonts w:ascii="Arial" w:hAnsi="Arial" w:cs="Arial"/>
          <w:sz w:val="24"/>
        </w:rPr>
      </w:pPr>
    </w:p>
    <w:p w14:paraId="146757E5" w14:textId="2A375DFF" w:rsidR="002F3C57" w:rsidRDefault="006E1911" w:rsidP="00E70F5A">
      <w:pPr>
        <w:spacing w:after="318" w:line="216" w:lineRule="auto"/>
        <w:ind w:right="522"/>
        <w:jc w:val="both"/>
        <w:rPr>
          <w:rFonts w:ascii="Arial" w:hAnsi="Arial" w:cs="Arial"/>
          <w:sz w:val="24"/>
        </w:rPr>
      </w:pPr>
      <w:r w:rsidRPr="006E1911">
        <w:rPr>
          <w:rFonts w:ascii="Arial" w:hAnsi="Arial" w:cs="Arial"/>
          <w:noProof/>
          <w:sz w:val="24"/>
        </w:rPr>
        <w:drawing>
          <wp:anchor distT="0" distB="0" distL="114300" distR="114300" simplePos="0" relativeHeight="251671552" behindDoc="1" locked="0" layoutInCell="1" allowOverlap="1" wp14:anchorId="09CE3257" wp14:editId="798594FC">
            <wp:simplePos x="0" y="0"/>
            <wp:positionH relativeFrom="column">
              <wp:posOffset>1463370</wp:posOffset>
            </wp:positionH>
            <wp:positionV relativeFrom="paragraph">
              <wp:posOffset>310769</wp:posOffset>
            </wp:positionV>
            <wp:extent cx="628650" cy="266700"/>
            <wp:effectExtent l="0" t="0" r="0" b="0"/>
            <wp:wrapNone/>
            <wp:docPr id="900766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766739" name=""/>
                    <pic:cNvPicPr/>
                  </pic:nvPicPr>
                  <pic:blipFill>
                    <a:blip r:embed="rId30">
                      <a:extLst>
                        <a:ext uri="{28A0092B-C50C-407E-A947-70E740481C1C}">
                          <a14:useLocalDpi xmlns:a14="http://schemas.microsoft.com/office/drawing/2010/main" val="0"/>
                        </a:ext>
                      </a:extLst>
                    </a:blip>
                    <a:stretch>
                      <a:fillRect/>
                    </a:stretch>
                  </pic:blipFill>
                  <pic:spPr>
                    <a:xfrm>
                      <a:off x="0" y="0"/>
                      <a:ext cx="628650" cy="266700"/>
                    </a:xfrm>
                    <a:prstGeom prst="rect">
                      <a:avLst/>
                    </a:prstGeom>
                  </pic:spPr>
                </pic:pic>
              </a:graphicData>
            </a:graphic>
          </wp:anchor>
        </w:drawing>
      </w:r>
    </w:p>
    <w:p w14:paraId="7B08F30C" w14:textId="4F0870DD" w:rsidR="00E27A4D" w:rsidRPr="00421CF5" w:rsidRDefault="00000000" w:rsidP="00E70F5A">
      <w:pPr>
        <w:spacing w:after="318" w:line="216" w:lineRule="auto"/>
        <w:ind w:left="-450" w:right="522"/>
        <w:jc w:val="both"/>
        <w:rPr>
          <w:rFonts w:ascii="Arial" w:hAnsi="Arial" w:cs="Arial"/>
        </w:rPr>
      </w:pPr>
      <w:r w:rsidRPr="00421CF5">
        <w:rPr>
          <w:rFonts w:ascii="Arial" w:hAnsi="Arial" w:cs="Arial"/>
          <w:sz w:val="24"/>
        </w:rPr>
        <w:t>My appointment expires:</w:t>
      </w:r>
      <w:r w:rsidR="006E1911" w:rsidRPr="006E1911">
        <w:rPr>
          <w:noProof/>
        </w:rPr>
        <w:t xml:space="preserve"> </w:t>
      </w:r>
    </w:p>
    <w:p w14:paraId="21610195" w14:textId="11DEB1A5" w:rsidR="00E27A4D" w:rsidRPr="00421CF5" w:rsidRDefault="006E1911" w:rsidP="00E70F5A">
      <w:pPr>
        <w:spacing w:after="838"/>
        <w:ind w:left="-360" w:right="522"/>
        <w:rPr>
          <w:rFonts w:ascii="Arial" w:hAnsi="Arial" w:cs="Arial"/>
        </w:rPr>
      </w:pPr>
      <w:r w:rsidRPr="00421CF5">
        <w:rPr>
          <w:rFonts w:ascii="Arial" w:hAnsi="Arial" w:cs="Arial"/>
          <w:noProof/>
        </w:rPr>
        <w:drawing>
          <wp:anchor distT="0" distB="0" distL="114300" distR="114300" simplePos="0" relativeHeight="251672576" behindDoc="1" locked="0" layoutInCell="1" allowOverlap="1" wp14:anchorId="66F2C6C1" wp14:editId="0B5D6921">
            <wp:simplePos x="0" y="0"/>
            <wp:positionH relativeFrom="column">
              <wp:posOffset>206171</wp:posOffset>
            </wp:positionH>
            <wp:positionV relativeFrom="paragraph">
              <wp:posOffset>190220</wp:posOffset>
            </wp:positionV>
            <wp:extent cx="1764792" cy="564051"/>
            <wp:effectExtent l="0" t="0" r="6985" b="7620"/>
            <wp:wrapNone/>
            <wp:docPr id="36179" name="Picture 36179"/>
            <wp:cNvGraphicFramePr/>
            <a:graphic xmlns:a="http://schemas.openxmlformats.org/drawingml/2006/main">
              <a:graphicData uri="http://schemas.openxmlformats.org/drawingml/2006/picture">
                <pic:pic xmlns:pic="http://schemas.openxmlformats.org/drawingml/2006/picture">
                  <pic:nvPicPr>
                    <pic:cNvPr id="36179" name="Picture 36179"/>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64792" cy="564051"/>
                    </a:xfrm>
                    <a:prstGeom prst="rect">
                      <a:avLst/>
                    </a:prstGeom>
                  </pic:spPr>
                </pic:pic>
              </a:graphicData>
            </a:graphic>
          </wp:anchor>
        </w:drawing>
      </w:r>
    </w:p>
    <w:p w14:paraId="75F69EE7" w14:textId="1D9C0F30" w:rsidR="00E27A4D" w:rsidRDefault="002F3C57" w:rsidP="00E70F5A">
      <w:pPr>
        <w:tabs>
          <w:tab w:val="center" w:pos="6780"/>
          <w:tab w:val="right" w:pos="9792"/>
        </w:tabs>
        <w:spacing w:after="200"/>
        <w:ind w:left="-360" w:right="522"/>
        <w:rPr>
          <w:rFonts w:ascii="Arial" w:hAnsi="Arial" w:cs="Arial"/>
          <w:sz w:val="16"/>
        </w:rPr>
      </w:pPr>
      <w:r w:rsidRPr="002F3C57">
        <w:rPr>
          <w:rFonts w:ascii="Arial" w:hAnsi="Arial" w:cs="Arial"/>
          <w:noProof/>
        </w:rPr>
        <w:drawing>
          <wp:anchor distT="0" distB="0" distL="114300" distR="114300" simplePos="0" relativeHeight="251670528" behindDoc="1" locked="0" layoutInCell="1" allowOverlap="1" wp14:anchorId="7A3737C6" wp14:editId="21317B5B">
            <wp:simplePos x="0" y="0"/>
            <wp:positionH relativeFrom="column">
              <wp:posOffset>3694709</wp:posOffset>
            </wp:positionH>
            <wp:positionV relativeFrom="paragraph">
              <wp:posOffset>52628</wp:posOffset>
            </wp:positionV>
            <wp:extent cx="2187245" cy="890460"/>
            <wp:effectExtent l="0" t="0" r="3810" b="5080"/>
            <wp:wrapNone/>
            <wp:docPr id="1293903656" name="Picture 1" descr="A close-up of a receip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903656" name="Picture 1" descr="A close-up of a receipt&#10;&#10;AI-generated content may be incorrect."/>
                    <pic:cNvPicPr/>
                  </pic:nvPicPr>
                  <pic:blipFill>
                    <a:blip r:embed="rId32">
                      <a:extLst>
                        <a:ext uri="{28A0092B-C50C-407E-A947-70E740481C1C}">
                          <a14:useLocalDpi xmlns:a14="http://schemas.microsoft.com/office/drawing/2010/main" val="0"/>
                        </a:ext>
                      </a:extLst>
                    </a:blip>
                    <a:stretch>
                      <a:fillRect/>
                    </a:stretch>
                  </pic:blipFill>
                  <pic:spPr>
                    <a:xfrm>
                      <a:off x="0" y="0"/>
                      <a:ext cx="2187245" cy="890460"/>
                    </a:xfrm>
                    <a:prstGeom prst="rect">
                      <a:avLst/>
                    </a:prstGeom>
                  </pic:spPr>
                </pic:pic>
              </a:graphicData>
            </a:graphic>
            <wp14:sizeRelH relativeFrom="margin">
              <wp14:pctWidth>0</wp14:pctWidth>
            </wp14:sizeRelH>
            <wp14:sizeRelV relativeFrom="margin">
              <wp14:pctHeight>0</wp14:pctHeight>
            </wp14:sizeRelV>
          </wp:anchor>
        </w:drawing>
      </w:r>
      <w:r w:rsidRPr="00421CF5">
        <w:rPr>
          <w:rFonts w:ascii="Arial" w:hAnsi="Arial" w:cs="Arial"/>
          <w:sz w:val="16"/>
        </w:rPr>
        <w:tab/>
      </w:r>
    </w:p>
    <w:p w14:paraId="2326802A" w14:textId="5EFC5B57" w:rsidR="00E23CA2" w:rsidRPr="00421CF5" w:rsidRDefault="00E23CA2" w:rsidP="00E70F5A">
      <w:pPr>
        <w:tabs>
          <w:tab w:val="center" w:pos="6780"/>
          <w:tab w:val="right" w:pos="9792"/>
        </w:tabs>
        <w:spacing w:after="200"/>
        <w:ind w:left="-360" w:right="522"/>
        <w:rPr>
          <w:rFonts w:ascii="Arial" w:hAnsi="Arial" w:cs="Arial"/>
        </w:rPr>
      </w:pPr>
    </w:p>
    <w:p w14:paraId="113AEF25" w14:textId="7E949BFF" w:rsidR="00E27A4D" w:rsidRPr="00421CF5" w:rsidRDefault="00E23CA2" w:rsidP="00E70F5A">
      <w:pPr>
        <w:spacing w:after="0"/>
        <w:ind w:left="-360" w:right="522"/>
        <w:rPr>
          <w:rFonts w:ascii="Arial" w:hAnsi="Arial" w:cs="Arial"/>
        </w:rPr>
      </w:pPr>
      <w:r w:rsidRPr="00421CF5">
        <w:rPr>
          <w:rFonts w:ascii="Arial" w:hAnsi="Arial" w:cs="Arial"/>
          <w:noProof/>
        </w:rPr>
        <w:drawing>
          <wp:anchor distT="0" distB="0" distL="114300" distR="114300" simplePos="0" relativeHeight="251660288" behindDoc="1" locked="0" layoutInCell="1" allowOverlap="1" wp14:anchorId="09CEA610" wp14:editId="66BC5124">
            <wp:simplePos x="0" y="0"/>
            <wp:positionH relativeFrom="column">
              <wp:posOffset>278638</wp:posOffset>
            </wp:positionH>
            <wp:positionV relativeFrom="paragraph">
              <wp:posOffset>1022375</wp:posOffset>
            </wp:positionV>
            <wp:extent cx="4626864" cy="1329331"/>
            <wp:effectExtent l="0" t="0" r="2540" b="4445"/>
            <wp:wrapNone/>
            <wp:docPr id="36183" name="Picture 36183"/>
            <wp:cNvGraphicFramePr/>
            <a:graphic xmlns:a="http://schemas.openxmlformats.org/drawingml/2006/main">
              <a:graphicData uri="http://schemas.openxmlformats.org/drawingml/2006/picture">
                <pic:pic xmlns:pic="http://schemas.openxmlformats.org/drawingml/2006/picture">
                  <pic:nvPicPr>
                    <pic:cNvPr id="36183" name="Picture 36183"/>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626864" cy="1329331"/>
                    </a:xfrm>
                    <a:prstGeom prst="rect">
                      <a:avLst/>
                    </a:prstGeom>
                  </pic:spPr>
                </pic:pic>
              </a:graphicData>
            </a:graphic>
          </wp:anchor>
        </w:drawing>
      </w:r>
    </w:p>
    <w:sectPr w:rsidR="00E27A4D" w:rsidRPr="00421CF5" w:rsidSect="00E70F5A">
      <w:headerReference w:type="even" r:id="rId34"/>
      <w:headerReference w:type="default" r:id="rId35"/>
      <w:footerReference w:type="even" r:id="rId36"/>
      <w:footerReference w:type="default" r:id="rId37"/>
      <w:headerReference w:type="first" r:id="rId38"/>
      <w:footerReference w:type="first" r:id="rId39"/>
      <w:pgSz w:w="12288" w:h="15840"/>
      <w:pgMar w:top="869" w:right="965" w:bottom="3186" w:left="1531" w:header="720" w:footer="2065" w:gutter="0"/>
      <w:lnNumType w:countBy="1" w:restart="continuou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7A025" w14:textId="77777777" w:rsidR="006261B5" w:rsidRDefault="006261B5">
      <w:pPr>
        <w:spacing w:after="0" w:line="240" w:lineRule="auto"/>
      </w:pPr>
      <w:r>
        <w:separator/>
      </w:r>
    </w:p>
  </w:endnote>
  <w:endnote w:type="continuationSeparator" w:id="0">
    <w:p w14:paraId="7F0B6926" w14:textId="77777777" w:rsidR="006261B5" w:rsidRDefault="006261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028DA" w14:textId="6AD35315" w:rsidR="00E27A4D" w:rsidRDefault="00E27A4D" w:rsidP="00710E7E">
    <w:pPr>
      <w:spacing w:after="0"/>
      <w:ind w:right="24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90F91" w14:textId="4F2690F5" w:rsidR="00E27A4D" w:rsidRDefault="00E27A4D">
    <w:pPr>
      <w:spacing w:after="0"/>
      <w:ind w:right="245"/>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559FE" w14:textId="77777777" w:rsidR="00E27A4D" w:rsidRPr="00362175" w:rsidRDefault="00000000" w:rsidP="00362175">
    <w:pPr>
      <w:spacing w:after="0"/>
      <w:ind w:right="350"/>
      <w:jc w:val="center"/>
      <w:rPr>
        <w:b/>
        <w:bCs/>
      </w:rPr>
    </w:pPr>
    <w:r w:rsidRPr="00362175">
      <w:rPr>
        <w:b/>
        <w:bCs/>
      </w:rPr>
      <w:fldChar w:fldCharType="begin"/>
    </w:r>
    <w:r w:rsidRPr="00362175">
      <w:rPr>
        <w:b/>
        <w:bCs/>
      </w:rPr>
      <w:instrText xml:space="preserve"> PAGE   \* MERGEFORMAT </w:instrText>
    </w:r>
    <w:r w:rsidRPr="00362175">
      <w:rPr>
        <w:b/>
        <w:bCs/>
      </w:rPr>
      <w:fldChar w:fldCharType="separate"/>
    </w:r>
    <w:r w:rsidRPr="00362175">
      <w:rPr>
        <w:rFonts w:ascii="Times New Roman" w:eastAsia="Times New Roman" w:hAnsi="Times New Roman" w:cs="Times New Roman"/>
        <w:b/>
        <w:bCs/>
        <w:sz w:val="26"/>
      </w:rPr>
      <w:t>2</w:t>
    </w:r>
    <w:r w:rsidRPr="00362175">
      <w:rPr>
        <w:rFonts w:ascii="Times New Roman" w:eastAsia="Times New Roman" w:hAnsi="Times New Roman" w:cs="Times New Roman"/>
        <w:b/>
        <w:bCs/>
        <w:sz w:val="2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459D4" w14:textId="4A3FC05E" w:rsidR="00E27A4D" w:rsidRPr="00225969" w:rsidRDefault="00225969" w:rsidP="00225969">
    <w:pPr>
      <w:spacing w:after="0"/>
      <w:ind w:right="350"/>
      <w:jc w:val="center"/>
      <w:rPr>
        <w:rFonts w:ascii="Arial" w:hAnsi="Arial" w:cs="Arial"/>
        <w:b/>
        <w:bCs/>
        <w:sz w:val="24"/>
      </w:rPr>
    </w:pPr>
    <w:r w:rsidRPr="00225969">
      <w:rPr>
        <w:rFonts w:ascii="Arial" w:hAnsi="Arial" w:cs="Arial"/>
        <w:b/>
        <w:bCs/>
        <w:sz w:val="24"/>
      </w:rPr>
      <w:t>5</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A6414" w14:textId="77777777" w:rsidR="00E27A4D" w:rsidRDefault="00000000">
    <w:pPr>
      <w:spacing w:after="0"/>
      <w:ind w:right="350"/>
      <w:jc w:val="center"/>
    </w:pPr>
    <w:r>
      <w:fldChar w:fldCharType="begin"/>
    </w:r>
    <w:r>
      <w:instrText xml:space="preserve"> PAGE   \* MERGEFORMAT </w:instrText>
    </w:r>
    <w:r>
      <w:fldChar w:fldCharType="separate"/>
    </w:r>
    <w:r>
      <w:rPr>
        <w:rFonts w:ascii="Times New Roman" w:eastAsia="Times New Roman" w:hAnsi="Times New Roman" w:cs="Times New Roman"/>
        <w:sz w:val="26"/>
      </w:rPr>
      <w:t>2</w:t>
    </w:r>
    <w:r>
      <w:rPr>
        <w:rFonts w:ascii="Times New Roman" w:eastAsia="Times New Roman" w:hAnsi="Times New Roman" w:cs="Times New Roman"/>
        <w:sz w:val="26"/>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FA199" w14:textId="77777777" w:rsidR="00E27A4D" w:rsidRDefault="00000000">
    <w:pPr>
      <w:spacing w:after="0"/>
      <w:ind w:right="792"/>
      <w:jc w:val="center"/>
    </w:pPr>
    <w:r>
      <w:fldChar w:fldCharType="begin"/>
    </w:r>
    <w:r>
      <w:instrText xml:space="preserve"> PAGE   \* MERGEFORMAT </w:instrText>
    </w:r>
    <w:r>
      <w:fldChar w:fldCharType="separate"/>
    </w:r>
    <w:r>
      <w:rPr>
        <w:rFonts w:ascii="Times New Roman" w:eastAsia="Times New Roman" w:hAnsi="Times New Roman" w:cs="Times New Roman"/>
        <w:sz w:val="26"/>
      </w:rPr>
      <w:t>2</w:t>
    </w:r>
    <w:r>
      <w:rPr>
        <w:rFonts w:ascii="Times New Roman" w:eastAsia="Times New Roman" w:hAnsi="Times New Roman" w:cs="Times New Roman"/>
        <w:sz w:val="26"/>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579C4" w14:textId="77777777" w:rsidR="00E27A4D" w:rsidRDefault="00000000">
    <w:pPr>
      <w:spacing w:after="0"/>
      <w:ind w:right="792"/>
      <w:jc w:val="center"/>
    </w:pPr>
    <w:r>
      <w:fldChar w:fldCharType="begin"/>
    </w:r>
    <w:r>
      <w:instrText xml:space="preserve"> PAGE   \* MERGEFORMAT </w:instrText>
    </w:r>
    <w:r>
      <w:fldChar w:fldCharType="separate"/>
    </w:r>
    <w:r>
      <w:rPr>
        <w:rFonts w:ascii="Times New Roman" w:eastAsia="Times New Roman" w:hAnsi="Times New Roman" w:cs="Times New Roman"/>
        <w:sz w:val="26"/>
      </w:rPr>
      <w:t>2</w:t>
    </w:r>
    <w:r>
      <w:rPr>
        <w:rFonts w:ascii="Times New Roman" w:eastAsia="Times New Roman" w:hAnsi="Times New Roman" w:cs="Times New Roman"/>
        <w:sz w:val="26"/>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520A8" w14:textId="77777777" w:rsidR="00E27A4D" w:rsidRDefault="00000000">
    <w:pPr>
      <w:spacing w:after="0"/>
      <w:ind w:right="792"/>
      <w:jc w:val="center"/>
    </w:pPr>
    <w:r>
      <w:fldChar w:fldCharType="begin"/>
    </w:r>
    <w:r>
      <w:instrText xml:space="preserve"> PAGE   \* MERGEFORMAT </w:instrText>
    </w:r>
    <w:r>
      <w:fldChar w:fldCharType="separate"/>
    </w:r>
    <w:r>
      <w:rPr>
        <w:rFonts w:ascii="Times New Roman" w:eastAsia="Times New Roman" w:hAnsi="Times New Roman" w:cs="Times New Roman"/>
        <w:sz w:val="26"/>
      </w:rPr>
      <w:t>2</w:t>
    </w:r>
    <w:r>
      <w:rPr>
        <w:rFonts w:ascii="Times New Roman" w:eastAsia="Times New Roman" w:hAnsi="Times New Roman" w:cs="Times New Roman"/>
        <w:sz w:val="2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FC706E" w14:textId="77777777" w:rsidR="006261B5" w:rsidRDefault="006261B5">
      <w:pPr>
        <w:spacing w:after="0" w:line="240" w:lineRule="auto"/>
      </w:pPr>
      <w:r>
        <w:separator/>
      </w:r>
    </w:p>
  </w:footnote>
  <w:footnote w:type="continuationSeparator" w:id="0">
    <w:p w14:paraId="33A65A0E" w14:textId="77777777" w:rsidR="006261B5" w:rsidRDefault="006261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CCA24" w14:textId="782553D9" w:rsidR="00E27A4D" w:rsidRDefault="00E27A4D">
    <w:pPr>
      <w:spacing w:after="0"/>
      <w:ind w:left="618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6B2DE" w14:textId="3C6C39A2" w:rsidR="00E27A4D" w:rsidRDefault="00E27A4D">
    <w:pPr>
      <w:spacing w:after="0"/>
      <w:ind w:right="984"/>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146C5" w14:textId="283E4753" w:rsidR="00E27A4D" w:rsidRDefault="00E27A4D">
    <w:pPr>
      <w:spacing w:after="0"/>
      <w:ind w:right="984"/>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5DAFB" w14:textId="556398D8" w:rsidR="00E27A4D" w:rsidRDefault="00E27A4D">
    <w:pPr>
      <w:spacing w:after="0"/>
      <w:ind w:right="1488"/>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19D6D" w14:textId="3B70F35B" w:rsidR="00E27A4D" w:rsidRDefault="00E27A4D">
    <w:pPr>
      <w:spacing w:after="0"/>
      <w:ind w:right="749"/>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E0935" w14:textId="77777777" w:rsidR="00E27A4D" w:rsidRDefault="00000000">
    <w:pPr>
      <w:spacing w:after="0"/>
      <w:ind w:right="1488"/>
      <w:jc w:val="right"/>
    </w:pPr>
    <w:r>
      <w:t xml:space="preserve">'79800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6DD48" w14:textId="77777777" w:rsidR="00E27A4D" w:rsidRDefault="00E27A4D"/>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99076" w14:textId="77777777" w:rsidR="00E27A4D" w:rsidRDefault="00E27A4D"/>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4A7EC" w14:textId="77777777" w:rsidR="00E27A4D" w:rsidRDefault="00E27A4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7760"/>
    <w:multiLevelType w:val="hybridMultilevel"/>
    <w:tmpl w:val="D584BA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62D1DF5"/>
    <w:multiLevelType w:val="hybridMultilevel"/>
    <w:tmpl w:val="4BB4A6F0"/>
    <w:lvl w:ilvl="0" w:tplc="55DC3CD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912743A"/>
    <w:multiLevelType w:val="hybridMultilevel"/>
    <w:tmpl w:val="6472BDD0"/>
    <w:lvl w:ilvl="0" w:tplc="7534D306">
      <w:start w:val="3"/>
      <w:numFmt w:val="decimal"/>
      <w:lvlText w:val="%1."/>
      <w:lvlJc w:val="left"/>
      <w:pPr>
        <w:ind w:left="70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2478649E">
      <w:start w:val="1"/>
      <w:numFmt w:val="upperLetter"/>
      <w:lvlText w:val="%2."/>
      <w:lvlJc w:val="left"/>
      <w:pPr>
        <w:ind w:left="148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9086DD92">
      <w:start w:val="1"/>
      <w:numFmt w:val="lowerRoman"/>
      <w:lvlText w:val="%3"/>
      <w:lvlJc w:val="left"/>
      <w:pPr>
        <w:ind w:left="2446"/>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E7D20E82">
      <w:start w:val="1"/>
      <w:numFmt w:val="decimal"/>
      <w:lvlText w:val="%4"/>
      <w:lvlJc w:val="left"/>
      <w:pPr>
        <w:ind w:left="3166"/>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00566110">
      <w:start w:val="1"/>
      <w:numFmt w:val="lowerLetter"/>
      <w:lvlText w:val="%5"/>
      <w:lvlJc w:val="left"/>
      <w:pPr>
        <w:ind w:left="3886"/>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1EDAEFC2">
      <w:start w:val="1"/>
      <w:numFmt w:val="lowerRoman"/>
      <w:lvlText w:val="%6"/>
      <w:lvlJc w:val="left"/>
      <w:pPr>
        <w:ind w:left="4606"/>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AD3C6F34">
      <w:start w:val="1"/>
      <w:numFmt w:val="decimal"/>
      <w:lvlText w:val="%7"/>
      <w:lvlJc w:val="left"/>
      <w:pPr>
        <w:ind w:left="5326"/>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9C7CD992">
      <w:start w:val="1"/>
      <w:numFmt w:val="lowerLetter"/>
      <w:lvlText w:val="%8"/>
      <w:lvlJc w:val="left"/>
      <w:pPr>
        <w:ind w:left="6046"/>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39DE7E68">
      <w:start w:val="1"/>
      <w:numFmt w:val="lowerRoman"/>
      <w:lvlText w:val="%9"/>
      <w:lvlJc w:val="left"/>
      <w:pPr>
        <w:ind w:left="6766"/>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AD36EDD"/>
    <w:multiLevelType w:val="hybridMultilevel"/>
    <w:tmpl w:val="C9A083B4"/>
    <w:lvl w:ilvl="0" w:tplc="1AA82942">
      <w:start w:val="18"/>
      <w:numFmt w:val="decimal"/>
      <w:lvlText w:val="%1."/>
      <w:lvlJc w:val="left"/>
      <w:pPr>
        <w:ind w:left="658"/>
      </w:pPr>
      <w:rPr>
        <w:rFonts w:ascii="Courier New" w:eastAsia="Courier New" w:hAnsi="Courier New" w:cs="Courier New"/>
        <w:b w:val="0"/>
        <w:i w:val="0"/>
        <w:strike w:val="0"/>
        <w:dstrike w:val="0"/>
        <w:color w:val="000000"/>
        <w:sz w:val="26"/>
        <w:szCs w:val="26"/>
        <w:u w:val="none" w:color="000000"/>
        <w:bdr w:val="none" w:sz="0" w:space="0" w:color="auto"/>
        <w:shd w:val="clear" w:color="auto" w:fill="auto"/>
        <w:vertAlign w:val="baseline"/>
      </w:rPr>
    </w:lvl>
    <w:lvl w:ilvl="1" w:tplc="0E4256BA">
      <w:start w:val="1"/>
      <w:numFmt w:val="lowerLetter"/>
      <w:lvlText w:val="%2"/>
      <w:lvlJc w:val="left"/>
      <w:pPr>
        <w:ind w:left="1110"/>
      </w:pPr>
      <w:rPr>
        <w:rFonts w:ascii="Courier New" w:eastAsia="Courier New" w:hAnsi="Courier New" w:cs="Courier New"/>
        <w:b w:val="0"/>
        <w:i w:val="0"/>
        <w:strike w:val="0"/>
        <w:dstrike w:val="0"/>
        <w:color w:val="000000"/>
        <w:sz w:val="26"/>
        <w:szCs w:val="26"/>
        <w:u w:val="none" w:color="000000"/>
        <w:bdr w:val="none" w:sz="0" w:space="0" w:color="auto"/>
        <w:shd w:val="clear" w:color="auto" w:fill="auto"/>
        <w:vertAlign w:val="baseline"/>
      </w:rPr>
    </w:lvl>
    <w:lvl w:ilvl="2" w:tplc="7AC2D2F0">
      <w:start w:val="1"/>
      <w:numFmt w:val="lowerRoman"/>
      <w:lvlText w:val="%3"/>
      <w:lvlJc w:val="left"/>
      <w:pPr>
        <w:ind w:left="1830"/>
      </w:pPr>
      <w:rPr>
        <w:rFonts w:ascii="Courier New" w:eastAsia="Courier New" w:hAnsi="Courier New" w:cs="Courier New"/>
        <w:b w:val="0"/>
        <w:i w:val="0"/>
        <w:strike w:val="0"/>
        <w:dstrike w:val="0"/>
        <w:color w:val="000000"/>
        <w:sz w:val="26"/>
        <w:szCs w:val="26"/>
        <w:u w:val="none" w:color="000000"/>
        <w:bdr w:val="none" w:sz="0" w:space="0" w:color="auto"/>
        <w:shd w:val="clear" w:color="auto" w:fill="auto"/>
        <w:vertAlign w:val="baseline"/>
      </w:rPr>
    </w:lvl>
    <w:lvl w:ilvl="3" w:tplc="DC320122">
      <w:start w:val="1"/>
      <w:numFmt w:val="decimal"/>
      <w:lvlText w:val="%4"/>
      <w:lvlJc w:val="left"/>
      <w:pPr>
        <w:ind w:left="2550"/>
      </w:pPr>
      <w:rPr>
        <w:rFonts w:ascii="Courier New" w:eastAsia="Courier New" w:hAnsi="Courier New" w:cs="Courier New"/>
        <w:b w:val="0"/>
        <w:i w:val="0"/>
        <w:strike w:val="0"/>
        <w:dstrike w:val="0"/>
        <w:color w:val="000000"/>
        <w:sz w:val="26"/>
        <w:szCs w:val="26"/>
        <w:u w:val="none" w:color="000000"/>
        <w:bdr w:val="none" w:sz="0" w:space="0" w:color="auto"/>
        <w:shd w:val="clear" w:color="auto" w:fill="auto"/>
        <w:vertAlign w:val="baseline"/>
      </w:rPr>
    </w:lvl>
    <w:lvl w:ilvl="4" w:tplc="C68C896A">
      <w:start w:val="1"/>
      <w:numFmt w:val="lowerLetter"/>
      <w:lvlText w:val="%5"/>
      <w:lvlJc w:val="left"/>
      <w:pPr>
        <w:ind w:left="3270"/>
      </w:pPr>
      <w:rPr>
        <w:rFonts w:ascii="Courier New" w:eastAsia="Courier New" w:hAnsi="Courier New" w:cs="Courier New"/>
        <w:b w:val="0"/>
        <w:i w:val="0"/>
        <w:strike w:val="0"/>
        <w:dstrike w:val="0"/>
        <w:color w:val="000000"/>
        <w:sz w:val="26"/>
        <w:szCs w:val="26"/>
        <w:u w:val="none" w:color="000000"/>
        <w:bdr w:val="none" w:sz="0" w:space="0" w:color="auto"/>
        <w:shd w:val="clear" w:color="auto" w:fill="auto"/>
        <w:vertAlign w:val="baseline"/>
      </w:rPr>
    </w:lvl>
    <w:lvl w:ilvl="5" w:tplc="27BE100A">
      <w:start w:val="1"/>
      <w:numFmt w:val="lowerRoman"/>
      <w:lvlText w:val="%6"/>
      <w:lvlJc w:val="left"/>
      <w:pPr>
        <w:ind w:left="3990"/>
      </w:pPr>
      <w:rPr>
        <w:rFonts w:ascii="Courier New" w:eastAsia="Courier New" w:hAnsi="Courier New" w:cs="Courier New"/>
        <w:b w:val="0"/>
        <w:i w:val="0"/>
        <w:strike w:val="0"/>
        <w:dstrike w:val="0"/>
        <w:color w:val="000000"/>
        <w:sz w:val="26"/>
        <w:szCs w:val="26"/>
        <w:u w:val="none" w:color="000000"/>
        <w:bdr w:val="none" w:sz="0" w:space="0" w:color="auto"/>
        <w:shd w:val="clear" w:color="auto" w:fill="auto"/>
        <w:vertAlign w:val="baseline"/>
      </w:rPr>
    </w:lvl>
    <w:lvl w:ilvl="6" w:tplc="B0589440">
      <w:start w:val="1"/>
      <w:numFmt w:val="decimal"/>
      <w:lvlText w:val="%7"/>
      <w:lvlJc w:val="left"/>
      <w:pPr>
        <w:ind w:left="4710"/>
      </w:pPr>
      <w:rPr>
        <w:rFonts w:ascii="Courier New" w:eastAsia="Courier New" w:hAnsi="Courier New" w:cs="Courier New"/>
        <w:b w:val="0"/>
        <w:i w:val="0"/>
        <w:strike w:val="0"/>
        <w:dstrike w:val="0"/>
        <w:color w:val="000000"/>
        <w:sz w:val="26"/>
        <w:szCs w:val="26"/>
        <w:u w:val="none" w:color="000000"/>
        <w:bdr w:val="none" w:sz="0" w:space="0" w:color="auto"/>
        <w:shd w:val="clear" w:color="auto" w:fill="auto"/>
        <w:vertAlign w:val="baseline"/>
      </w:rPr>
    </w:lvl>
    <w:lvl w:ilvl="7" w:tplc="053C42FA">
      <w:start w:val="1"/>
      <w:numFmt w:val="lowerLetter"/>
      <w:lvlText w:val="%8"/>
      <w:lvlJc w:val="left"/>
      <w:pPr>
        <w:ind w:left="5430"/>
      </w:pPr>
      <w:rPr>
        <w:rFonts w:ascii="Courier New" w:eastAsia="Courier New" w:hAnsi="Courier New" w:cs="Courier New"/>
        <w:b w:val="0"/>
        <w:i w:val="0"/>
        <w:strike w:val="0"/>
        <w:dstrike w:val="0"/>
        <w:color w:val="000000"/>
        <w:sz w:val="26"/>
        <w:szCs w:val="26"/>
        <w:u w:val="none" w:color="000000"/>
        <w:bdr w:val="none" w:sz="0" w:space="0" w:color="auto"/>
        <w:shd w:val="clear" w:color="auto" w:fill="auto"/>
        <w:vertAlign w:val="baseline"/>
      </w:rPr>
    </w:lvl>
    <w:lvl w:ilvl="8" w:tplc="FF5AD1AA">
      <w:start w:val="1"/>
      <w:numFmt w:val="lowerRoman"/>
      <w:lvlText w:val="%9"/>
      <w:lvlJc w:val="left"/>
      <w:pPr>
        <w:ind w:left="6150"/>
      </w:pPr>
      <w:rPr>
        <w:rFonts w:ascii="Courier New" w:eastAsia="Courier New" w:hAnsi="Courier New" w:cs="Courier New"/>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4588247A"/>
    <w:multiLevelType w:val="hybridMultilevel"/>
    <w:tmpl w:val="FFF27B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37390898">
    <w:abstractNumId w:val="2"/>
  </w:num>
  <w:num w:numId="2" w16cid:durableId="1482841413">
    <w:abstractNumId w:val="3"/>
  </w:num>
  <w:num w:numId="3" w16cid:durableId="321667177">
    <w:abstractNumId w:val="4"/>
  </w:num>
  <w:num w:numId="4" w16cid:durableId="622657705">
    <w:abstractNumId w:val="0"/>
  </w:num>
  <w:num w:numId="5" w16cid:durableId="9732887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A4D"/>
    <w:rsid w:val="000F7346"/>
    <w:rsid w:val="00100AEB"/>
    <w:rsid w:val="00131A2F"/>
    <w:rsid w:val="001914B6"/>
    <w:rsid w:val="001D47EC"/>
    <w:rsid w:val="00225969"/>
    <w:rsid w:val="00262172"/>
    <w:rsid w:val="002F3C57"/>
    <w:rsid w:val="00362175"/>
    <w:rsid w:val="00421CF5"/>
    <w:rsid w:val="00435938"/>
    <w:rsid w:val="0053648B"/>
    <w:rsid w:val="00585E6A"/>
    <w:rsid w:val="005B1F02"/>
    <w:rsid w:val="005C1EDF"/>
    <w:rsid w:val="005D1CE4"/>
    <w:rsid w:val="0061755F"/>
    <w:rsid w:val="006261B5"/>
    <w:rsid w:val="006E1911"/>
    <w:rsid w:val="007045B6"/>
    <w:rsid w:val="00710E7E"/>
    <w:rsid w:val="007E1D9E"/>
    <w:rsid w:val="008379A0"/>
    <w:rsid w:val="00840DDD"/>
    <w:rsid w:val="00896AB7"/>
    <w:rsid w:val="00942B82"/>
    <w:rsid w:val="00976FA9"/>
    <w:rsid w:val="009C2BF4"/>
    <w:rsid w:val="009F60EE"/>
    <w:rsid w:val="00A31B21"/>
    <w:rsid w:val="00AA2168"/>
    <w:rsid w:val="00AF2AFA"/>
    <w:rsid w:val="00C27256"/>
    <w:rsid w:val="00C63915"/>
    <w:rsid w:val="00C66B05"/>
    <w:rsid w:val="00D552CE"/>
    <w:rsid w:val="00D84EDC"/>
    <w:rsid w:val="00DB7F6D"/>
    <w:rsid w:val="00E03CB3"/>
    <w:rsid w:val="00E23CA2"/>
    <w:rsid w:val="00E27A4D"/>
    <w:rsid w:val="00E66685"/>
    <w:rsid w:val="00E70F5A"/>
    <w:rsid w:val="00F663F1"/>
    <w:rsid w:val="00FF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671E3"/>
  <w15:docId w15:val="{E31EAA91-88C6-41AD-BE9E-63EDB3147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ourier New" w:eastAsia="Courier New" w:hAnsi="Courier New" w:cs="Courier New"/>
      <w:color w:val="000000"/>
      <w:sz w:val="22"/>
    </w:rPr>
  </w:style>
  <w:style w:type="paragraph" w:styleId="Heading1">
    <w:name w:val="heading 1"/>
    <w:next w:val="Normal"/>
    <w:link w:val="Heading1Char"/>
    <w:uiPriority w:val="9"/>
    <w:qFormat/>
    <w:pPr>
      <w:keepNext/>
      <w:keepLines/>
      <w:spacing w:after="172" w:line="216" w:lineRule="auto"/>
      <w:ind w:left="3043" w:right="1670" w:hanging="1085"/>
      <w:outlineLvl w:val="0"/>
    </w:pPr>
    <w:rPr>
      <w:rFonts w:ascii="Courier New" w:eastAsia="Courier New" w:hAnsi="Courier New" w:cs="Courier New"/>
      <w:color w:val="000000"/>
      <w:sz w:val="28"/>
    </w:rPr>
  </w:style>
  <w:style w:type="paragraph" w:styleId="Heading2">
    <w:name w:val="heading 2"/>
    <w:next w:val="Normal"/>
    <w:link w:val="Heading2Char"/>
    <w:uiPriority w:val="9"/>
    <w:unhideWhenUsed/>
    <w:qFormat/>
    <w:pPr>
      <w:keepNext/>
      <w:keepLines/>
      <w:spacing w:after="0" w:line="265" w:lineRule="auto"/>
      <w:ind w:left="10" w:right="221" w:hanging="10"/>
      <w:jc w:val="right"/>
      <w:outlineLvl w:val="1"/>
    </w:pPr>
    <w:rPr>
      <w:rFonts w:ascii="Courier New" w:eastAsia="Courier New" w:hAnsi="Courier New" w:cs="Courier New"/>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ourier New" w:eastAsia="Courier New" w:hAnsi="Courier New" w:cs="Courier New"/>
      <w:color w:val="000000"/>
      <w:sz w:val="20"/>
    </w:rPr>
  </w:style>
  <w:style w:type="character" w:customStyle="1" w:styleId="Heading1Char">
    <w:name w:val="Heading 1 Char"/>
    <w:link w:val="Heading1"/>
    <w:rPr>
      <w:rFonts w:ascii="Courier New" w:eastAsia="Courier New" w:hAnsi="Courier New" w:cs="Courier New"/>
      <w:color w:val="000000"/>
      <w:sz w:val="28"/>
    </w:rPr>
  </w:style>
  <w:style w:type="paragraph" w:styleId="Footer">
    <w:name w:val="footer"/>
    <w:basedOn w:val="Normal"/>
    <w:link w:val="FooterChar"/>
    <w:uiPriority w:val="99"/>
    <w:unhideWhenUsed/>
    <w:rsid w:val="00421C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1CF5"/>
    <w:rPr>
      <w:rFonts w:ascii="Courier New" w:eastAsia="Courier New" w:hAnsi="Courier New" w:cs="Courier New"/>
      <w:color w:val="000000"/>
      <w:sz w:val="22"/>
    </w:rPr>
  </w:style>
  <w:style w:type="paragraph" w:styleId="ListParagraph">
    <w:name w:val="List Paragraph"/>
    <w:basedOn w:val="Normal"/>
    <w:uiPriority w:val="34"/>
    <w:qFormat/>
    <w:rsid w:val="00896AB7"/>
    <w:pPr>
      <w:ind w:left="720"/>
      <w:contextualSpacing/>
    </w:pPr>
  </w:style>
  <w:style w:type="character" w:styleId="LineNumber">
    <w:name w:val="line number"/>
    <w:basedOn w:val="DefaultParagraphFont"/>
    <w:uiPriority w:val="99"/>
    <w:semiHidden/>
    <w:unhideWhenUsed/>
    <w:rsid w:val="00E70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image" Target="media/image9.png"/><Relationship Id="rId39" Type="http://schemas.openxmlformats.org/officeDocument/2006/relationships/footer" Target="footer8.xml"/><Relationship Id="rId21" Type="http://schemas.openxmlformats.org/officeDocument/2006/relationships/image" Target="media/image4.jpeg"/><Relationship Id="rId34" Type="http://schemas.openxmlformats.org/officeDocument/2006/relationships/header" Target="header7.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5.xml"/><Relationship Id="rId29" Type="http://schemas.openxmlformats.org/officeDocument/2006/relationships/image" Target="media/image12.jp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image" Target="media/image7.jpeg"/><Relationship Id="rId32" Type="http://schemas.openxmlformats.org/officeDocument/2006/relationships/image" Target="media/image15.png"/><Relationship Id="rId37" Type="http://schemas.openxmlformats.org/officeDocument/2006/relationships/footer" Target="footer7.xm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image" Target="media/image6.jpg"/><Relationship Id="rId28" Type="http://schemas.openxmlformats.org/officeDocument/2006/relationships/image" Target="media/image11.jpg"/><Relationship Id="rId36" Type="http://schemas.openxmlformats.org/officeDocument/2006/relationships/footer" Target="footer6.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3.xml"/><Relationship Id="rId22" Type="http://schemas.openxmlformats.org/officeDocument/2006/relationships/image" Target="media/image5.png"/><Relationship Id="rId27" Type="http://schemas.openxmlformats.org/officeDocument/2006/relationships/image" Target="media/image10.jpg"/><Relationship Id="rId30" Type="http://schemas.openxmlformats.org/officeDocument/2006/relationships/image" Target="media/image13.png"/><Relationship Id="rId35" Type="http://schemas.openxmlformats.org/officeDocument/2006/relationships/header" Target="header8.xml"/><Relationship Id="rId8" Type="http://schemas.openxmlformats.org/officeDocument/2006/relationships/image" Target="media/image2.jpg"/><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image" Target="media/image8.png"/><Relationship Id="rId33" Type="http://schemas.openxmlformats.org/officeDocument/2006/relationships/image" Target="media/image16.jpeg"/><Relationship Id="rId38" Type="http://schemas.openxmlformats.org/officeDocument/2006/relationships/header" Target="head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2650</Words>
  <Characters>15109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Cassida</dc:creator>
  <cp:keywords/>
  <cp:lastModifiedBy>Jo Ann Zahner</cp:lastModifiedBy>
  <cp:revision>2</cp:revision>
  <dcterms:created xsi:type="dcterms:W3CDTF">2025-03-18T19:43:00Z</dcterms:created>
  <dcterms:modified xsi:type="dcterms:W3CDTF">2025-03-18T19:43:00Z</dcterms:modified>
</cp:coreProperties>
</file>